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A5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16"/>
          <w:szCs w:val="16"/>
        </w:rPr>
      </w:pPr>
      <w:bookmarkStart w:id="0" w:name="_GoBack"/>
      <w:bookmarkEnd w:id="0"/>
    </w:p>
    <w:p w:rsidR="00DF6CA5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16"/>
          <w:szCs w:val="16"/>
        </w:rPr>
      </w:pPr>
    </w:p>
    <w:p w:rsidR="00DF6CA5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16"/>
          <w:szCs w:val="16"/>
        </w:rPr>
      </w:pPr>
    </w:p>
    <w:p w:rsidR="00DF6CA5" w:rsidRPr="00AF76A8" w:rsidRDefault="00AF7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6A8">
        <w:rPr>
          <w:rFonts w:ascii="Times New Roman" w:hAnsi="Times New Roman" w:cs="Times New Roman"/>
          <w:b/>
          <w:bCs/>
          <w:spacing w:val="60"/>
          <w:sz w:val="20"/>
          <w:szCs w:val="20"/>
        </w:rPr>
        <w:t>ДОГОВОР№__</w:t>
      </w:r>
      <w:r w:rsidR="00DF6CA5" w:rsidRPr="00AF76A8">
        <w:rPr>
          <w:rFonts w:ascii="Times New Roman" w:hAnsi="Times New Roman" w:cs="Times New Roman"/>
          <w:b/>
          <w:bCs/>
          <w:spacing w:val="60"/>
          <w:sz w:val="20"/>
          <w:szCs w:val="20"/>
        </w:rPr>
        <w:br/>
      </w:r>
      <w:r w:rsidR="00DF6CA5" w:rsidRPr="00AF76A8">
        <w:rPr>
          <w:rFonts w:ascii="Times New Roman" w:hAnsi="Times New Roman" w:cs="Times New Roman"/>
          <w:b/>
          <w:bCs/>
          <w:sz w:val="20"/>
          <w:szCs w:val="20"/>
        </w:rPr>
        <w:t>холодного водоснабжения и водоотведения</w:t>
      </w:r>
    </w:p>
    <w:p w:rsidR="00DF6CA5" w:rsidRPr="00AF76A8" w:rsidRDefault="00DF6C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г. Володарск                                                                                                            «</w:t>
      </w:r>
      <w:r w:rsidR="00AF76A8" w:rsidRPr="00AF76A8">
        <w:rPr>
          <w:rFonts w:ascii="Times New Roman" w:hAnsi="Times New Roman" w:cs="Times New Roman"/>
          <w:sz w:val="20"/>
          <w:szCs w:val="20"/>
        </w:rPr>
        <w:t xml:space="preserve">     </w:t>
      </w:r>
      <w:r w:rsidRPr="00AF76A8">
        <w:rPr>
          <w:rFonts w:ascii="Times New Roman" w:hAnsi="Times New Roman" w:cs="Times New Roman"/>
          <w:sz w:val="20"/>
          <w:szCs w:val="20"/>
        </w:rPr>
        <w:t xml:space="preserve">» </w:t>
      </w:r>
      <w:r w:rsidR="005B7729">
        <w:rPr>
          <w:rFonts w:ascii="Times New Roman" w:hAnsi="Times New Roman" w:cs="Times New Roman"/>
          <w:sz w:val="20"/>
          <w:szCs w:val="20"/>
        </w:rPr>
        <w:t>________</w:t>
      </w:r>
      <w:r w:rsidRPr="00AF76A8">
        <w:rPr>
          <w:rFonts w:ascii="Times New Roman" w:hAnsi="Times New Roman" w:cs="Times New Roman"/>
          <w:sz w:val="20"/>
          <w:szCs w:val="20"/>
        </w:rPr>
        <w:t xml:space="preserve"> 201</w:t>
      </w:r>
      <w:r w:rsidR="005B7729">
        <w:rPr>
          <w:rFonts w:ascii="Times New Roman" w:hAnsi="Times New Roman" w:cs="Times New Roman"/>
          <w:sz w:val="20"/>
          <w:szCs w:val="20"/>
        </w:rPr>
        <w:t>___</w:t>
      </w:r>
      <w:r w:rsidRPr="00AF76A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F6CA5" w:rsidRPr="00AF76A8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6CA5" w:rsidRPr="00AF76A8" w:rsidRDefault="005B7729">
      <w:pPr>
        <w:shd w:val="clear" w:color="auto" w:fill="FFFFFF"/>
        <w:spacing w:after="0" w:line="240" w:lineRule="atLeast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Открытое акционерное общество «Агрофирма «Птицефабрика Сеймовская»</w:t>
      </w:r>
      <w:r w:rsidR="00DF6CA5" w:rsidRPr="00AF76A8">
        <w:rPr>
          <w:rFonts w:ascii="Times New Roman" w:hAnsi="Times New Roman" w:cs="Times New Roman"/>
          <w:bCs/>
          <w:iCs/>
          <w:sz w:val="20"/>
          <w:szCs w:val="20"/>
        </w:rPr>
        <w:t>, именуемое в дальнейшем «О</w:t>
      </w:r>
      <w:r w:rsidR="00DF6CA5" w:rsidRPr="00AF76A8">
        <w:rPr>
          <w:rFonts w:ascii="Times New Roman" w:hAnsi="Times New Roman" w:cs="Times New Roman"/>
          <w:sz w:val="20"/>
          <w:szCs w:val="20"/>
        </w:rPr>
        <w:t>рганизация водопроводно-канализационного хозяйства</w:t>
      </w:r>
      <w:r w:rsidR="00DF6CA5" w:rsidRPr="00AF76A8">
        <w:rPr>
          <w:rFonts w:ascii="Times New Roman" w:hAnsi="Times New Roman" w:cs="Times New Roman"/>
          <w:bCs/>
          <w:iCs/>
          <w:sz w:val="20"/>
          <w:szCs w:val="20"/>
        </w:rPr>
        <w:t xml:space="preserve">» (далее - ОВКХ), в лице </w:t>
      </w:r>
      <w:r>
        <w:rPr>
          <w:rFonts w:ascii="Times New Roman" w:hAnsi="Times New Roman" w:cs="Times New Roman"/>
          <w:bCs/>
          <w:iCs/>
          <w:sz w:val="20"/>
          <w:szCs w:val="20"/>
        </w:rPr>
        <w:t>Президента Общества Седова Л.К.</w:t>
      </w:r>
      <w:r w:rsidR="00DF6CA5" w:rsidRPr="00AF76A8">
        <w:rPr>
          <w:rFonts w:ascii="Times New Roman" w:hAnsi="Times New Roman" w:cs="Times New Roman"/>
          <w:bCs/>
          <w:iCs/>
          <w:sz w:val="20"/>
          <w:szCs w:val="20"/>
        </w:rPr>
        <w:t xml:space="preserve">, действующего на основании </w:t>
      </w:r>
      <w:r w:rsidR="00AF76A8" w:rsidRPr="00AF76A8">
        <w:rPr>
          <w:rFonts w:ascii="Times New Roman" w:hAnsi="Times New Roman" w:cs="Times New Roman"/>
          <w:sz w:val="20"/>
          <w:szCs w:val="20"/>
        </w:rPr>
        <w:t xml:space="preserve">Устава, </w:t>
      </w:r>
      <w:r w:rsidR="00DF6CA5" w:rsidRPr="00AF76A8">
        <w:rPr>
          <w:rFonts w:ascii="Times New Roman" w:hAnsi="Times New Roman" w:cs="Times New Roman"/>
          <w:sz w:val="20"/>
          <w:szCs w:val="20"/>
        </w:rPr>
        <w:t xml:space="preserve">с одной стороны и </w:t>
      </w:r>
      <w:r w:rsidR="00AF76A8" w:rsidRPr="00AF76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_________________________________________________________________________,</w:t>
      </w:r>
      <w:r w:rsidR="00DF6CA5" w:rsidRPr="00AF76A8">
        <w:rPr>
          <w:rFonts w:ascii="Times New Roman" w:hAnsi="Times New Roman" w:cs="Times New Roman"/>
          <w:sz w:val="20"/>
          <w:szCs w:val="20"/>
        </w:rPr>
        <w:t xml:space="preserve"> в лице директора </w:t>
      </w:r>
      <w:r w:rsidR="00AF76A8" w:rsidRPr="00AF76A8">
        <w:rPr>
          <w:rFonts w:ascii="Times New Roman" w:hAnsi="Times New Roman" w:cs="Times New Roman"/>
          <w:sz w:val="20"/>
          <w:szCs w:val="20"/>
        </w:rPr>
        <w:t>__________________________</w:t>
      </w:r>
      <w:r w:rsidR="00DF6CA5" w:rsidRPr="00AF76A8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именуемый в дальнейшем </w:t>
      </w:r>
      <w:r w:rsidR="00DF6CA5" w:rsidRPr="00AF76A8">
        <w:rPr>
          <w:rFonts w:ascii="Times New Roman" w:hAnsi="Times New Roman" w:cs="Times New Roman"/>
          <w:bCs/>
          <w:sz w:val="20"/>
          <w:szCs w:val="20"/>
        </w:rPr>
        <w:t>"Абонент",</w:t>
      </w:r>
      <w:r w:rsidR="00DF6CA5" w:rsidRPr="00AF76A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F6CA5" w:rsidRPr="00AF76A8">
        <w:rPr>
          <w:rFonts w:ascii="Times New Roman" w:hAnsi="Times New Roman" w:cs="Times New Roman"/>
          <w:sz w:val="20"/>
          <w:szCs w:val="20"/>
        </w:rPr>
        <w:t>с другой стороны, на основании заявки Абонента, заключили настоящий договор о нижеследующем:</w:t>
      </w:r>
    </w:p>
    <w:p w:rsidR="00DF6CA5" w:rsidRPr="00AF76A8" w:rsidRDefault="00DF6CA5">
      <w:pPr>
        <w:shd w:val="clear" w:color="auto" w:fill="FFFFFF"/>
        <w:spacing w:after="0" w:line="240" w:lineRule="atLeast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F6CA5" w:rsidRPr="0018627E" w:rsidRDefault="00DF6CA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627E">
        <w:rPr>
          <w:rFonts w:ascii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DF6CA5" w:rsidRPr="00AF76A8" w:rsidRDefault="00DF6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1.1. По настоящему договору ОВКХ, осуществляющая холодное водоснабжение и водоотведение, обязуется подавать абоненту через присоединенную водопроводную сеть из централизованных систем холодного водоснабжения: </w:t>
      </w:r>
      <w:r w:rsidRPr="00AF76A8">
        <w:rPr>
          <w:rFonts w:ascii="Times New Roman" w:hAnsi="Times New Roman" w:cs="Times New Roman"/>
          <w:sz w:val="20"/>
          <w:szCs w:val="20"/>
        </w:rPr>
        <w:t>холодную (</w:t>
      </w:r>
      <w:r w:rsidRPr="00AF76A8">
        <w:rPr>
          <w:rFonts w:ascii="Times New Roman" w:hAnsi="Times New Roman" w:cs="Times New Roman"/>
          <w:color w:val="000000"/>
          <w:sz w:val="20"/>
          <w:szCs w:val="20"/>
        </w:rPr>
        <w:t>питьевую</w:t>
      </w:r>
      <w:r w:rsidRPr="00AF76A8">
        <w:rPr>
          <w:rFonts w:ascii="Times New Roman" w:hAnsi="Times New Roman" w:cs="Times New Roman"/>
          <w:sz w:val="20"/>
          <w:szCs w:val="20"/>
        </w:rPr>
        <w:t>) воду, а а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бонент обязуется оплачивать холодную (питьевую) воду установленного качества в объеме, определенном настоящим договором.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нормативы по объему и составу отводимых в централизованную систему водоотведения сточных вод, нормативы допустимых сбросов,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2. Граница раздела балансовой принадлежности по водопроводным и канализационным сетям абонента и </w:t>
      </w:r>
      <w:r w:rsidRPr="00AF76A8">
        <w:rPr>
          <w:rFonts w:ascii="Times New Roman" w:hAnsi="Times New Roman" w:cs="Times New Roman"/>
          <w:sz w:val="20"/>
          <w:szCs w:val="20"/>
        </w:rPr>
        <w:t xml:space="preserve">ОВКХ 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определяется в акте о разграничении балансовой принадлежности, приведенном в приложении</w:t>
      </w:r>
      <w:r w:rsidRPr="00AF76A8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№ 1.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3. Граница раздела эксплуатационной ответственности по водопроводным и канализационным сетям абонента и </w:t>
      </w:r>
      <w:r w:rsidRPr="00AF76A8">
        <w:rPr>
          <w:rFonts w:ascii="Times New Roman" w:hAnsi="Times New Roman" w:cs="Times New Roman"/>
          <w:sz w:val="20"/>
          <w:szCs w:val="20"/>
        </w:rPr>
        <w:t xml:space="preserve">ОВКХ 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определяется в акте о разграничении эксплуатационной ответственности, приведенном в приложении № 2.</w:t>
      </w:r>
    </w:p>
    <w:p w:rsidR="00DF6CA5" w:rsidRPr="0018627E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627E">
        <w:rPr>
          <w:rFonts w:ascii="Times New Roman" w:hAnsi="Times New Roman" w:cs="Times New Roman"/>
          <w:b/>
          <w:sz w:val="20"/>
          <w:szCs w:val="20"/>
          <w:lang w:val="en-US" w:eastAsia="ru-RU"/>
        </w:rPr>
        <w:t>II</w:t>
      </w:r>
      <w:r w:rsidRPr="0018627E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Pr="0018627E">
        <w:rPr>
          <w:rFonts w:ascii="Times New Roman" w:hAnsi="Times New Roman" w:cs="Times New Roman"/>
          <w:b/>
          <w:sz w:val="20"/>
          <w:szCs w:val="20"/>
          <w:lang w:val="en-US" w:eastAsia="ru-RU"/>
        </w:rPr>
        <w:t> </w:t>
      </w:r>
      <w:r w:rsidRPr="0018627E">
        <w:rPr>
          <w:rFonts w:ascii="Times New Roman" w:hAnsi="Times New Roman" w:cs="Times New Roman"/>
          <w:b/>
          <w:sz w:val="20"/>
          <w:szCs w:val="20"/>
          <w:lang w:eastAsia="ru-RU"/>
        </w:rPr>
        <w:t>Сроки и режим подачи холодной воды и водоотведения</w:t>
      </w:r>
    </w:p>
    <w:p w:rsidR="00DF6CA5" w:rsidRPr="00AF76A8" w:rsidRDefault="00DF6C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    4. Датой начала подачи холодной воды и приема сточных вод является дата подписания настоящего договора.</w:t>
      </w:r>
    </w:p>
    <w:p w:rsidR="00DF6CA5" w:rsidRPr="00AF76A8" w:rsidRDefault="00DF6C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     5. Сведения о режиме подачи холодной воды: </w:t>
      </w:r>
      <w:r w:rsidRPr="00AF76A8">
        <w:rPr>
          <w:rFonts w:ascii="Times New Roman" w:hAnsi="Times New Roman" w:cs="Times New Roman"/>
          <w:i/>
          <w:color w:val="FF0000"/>
          <w:sz w:val="20"/>
          <w:szCs w:val="20"/>
        </w:rPr>
        <w:t>круглосуточно</w:t>
      </w:r>
      <w:r w:rsidRPr="00AF76A8">
        <w:rPr>
          <w:rFonts w:ascii="Times New Roman" w:hAnsi="Times New Roman" w:cs="Times New Roman"/>
          <w:i/>
          <w:color w:val="FF0000"/>
          <w:sz w:val="20"/>
          <w:szCs w:val="20"/>
          <w:lang w:eastAsia="ru-RU"/>
        </w:rPr>
        <w:t xml:space="preserve"> в объеме</w:t>
      </w:r>
      <w:r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AF76A8" w:rsidRPr="00AF76A8">
        <w:rPr>
          <w:rFonts w:ascii="Times New Roman" w:hAnsi="Times New Roman" w:cs="Times New Roman"/>
          <w:i/>
          <w:color w:val="FF0000"/>
          <w:sz w:val="20"/>
          <w:szCs w:val="20"/>
        </w:rPr>
        <w:t>_____</w:t>
      </w:r>
      <w:r w:rsidRPr="00AF76A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м</w:t>
      </w:r>
      <w:r w:rsidRPr="00AF76A8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3</w:t>
      </w:r>
      <w:r w:rsidRPr="00AF76A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\сут.; </w:t>
      </w:r>
      <w:r w:rsidR="00AF76A8" w:rsidRPr="00AF76A8">
        <w:rPr>
          <w:rFonts w:ascii="Times New Roman" w:hAnsi="Times New Roman" w:cs="Times New Roman"/>
          <w:i/>
          <w:color w:val="FF0000"/>
          <w:sz w:val="20"/>
          <w:szCs w:val="20"/>
        </w:rPr>
        <w:t>____</w:t>
      </w:r>
      <w:r w:rsidRPr="00AF76A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м</w:t>
      </w:r>
      <w:r w:rsidRPr="00AF76A8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3</w:t>
      </w:r>
      <w:r w:rsidRPr="00AF76A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\месяц; </w:t>
      </w:r>
      <w:r w:rsidR="00AF76A8" w:rsidRPr="00AF76A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______________ </w:t>
      </w:r>
      <w:r w:rsidRPr="00AF76A8">
        <w:rPr>
          <w:rFonts w:ascii="Times New Roman" w:hAnsi="Times New Roman" w:cs="Times New Roman"/>
          <w:i/>
          <w:color w:val="FF0000"/>
          <w:sz w:val="20"/>
          <w:szCs w:val="20"/>
        </w:rPr>
        <w:t>м</w:t>
      </w:r>
      <w:r w:rsidRPr="00AF76A8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3</w:t>
      </w:r>
      <w:r w:rsidRPr="00AF76A8">
        <w:rPr>
          <w:rFonts w:ascii="Times New Roman" w:hAnsi="Times New Roman" w:cs="Times New Roman"/>
          <w:i/>
          <w:color w:val="FF0000"/>
          <w:sz w:val="20"/>
          <w:szCs w:val="20"/>
        </w:rPr>
        <w:t>\квартал</w:t>
      </w:r>
      <w:r w:rsidRPr="00AF76A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AF76A8">
        <w:rPr>
          <w:rFonts w:ascii="Times New Roman" w:hAnsi="Times New Roman" w:cs="Times New Roman"/>
          <w:sz w:val="20"/>
          <w:szCs w:val="20"/>
        </w:rPr>
        <w:t xml:space="preserve">  Режим подачи воды – круглосуточный. Диаметр водопровода приведены в Приложениях № 1.2, давление, на выходе из станции обезжелезивания </w:t>
      </w:r>
      <w:r w:rsidRPr="00B453BB">
        <w:rPr>
          <w:rFonts w:ascii="Times New Roman" w:hAnsi="Times New Roman" w:cs="Times New Roman"/>
          <w:color w:val="FF0000"/>
          <w:sz w:val="20"/>
          <w:szCs w:val="20"/>
        </w:rPr>
        <w:t xml:space="preserve">до </w:t>
      </w:r>
      <w:r w:rsidR="00B453B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B453BB">
        <w:rPr>
          <w:rFonts w:ascii="Times New Roman" w:hAnsi="Times New Roman" w:cs="Times New Roman"/>
          <w:color w:val="FF0000"/>
          <w:sz w:val="20"/>
          <w:szCs w:val="20"/>
        </w:rPr>
        <w:t xml:space="preserve"> кг/см</w:t>
      </w:r>
      <w:r w:rsidRPr="00B453B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B453BB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AF76A8">
        <w:rPr>
          <w:rFonts w:ascii="Times New Roman" w:hAnsi="Times New Roman" w:cs="Times New Roman"/>
          <w:sz w:val="20"/>
          <w:szCs w:val="20"/>
        </w:rPr>
        <w:t xml:space="preserve"> Стоки в объемах подачи холодной воды принимаются на БОС Поставщика. </w:t>
      </w:r>
    </w:p>
    <w:p w:rsidR="00DF6CA5" w:rsidRPr="0018627E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627E">
        <w:rPr>
          <w:rFonts w:ascii="Times New Roman" w:hAnsi="Times New Roman" w:cs="Times New Roman"/>
          <w:b/>
          <w:sz w:val="20"/>
          <w:szCs w:val="20"/>
          <w:lang w:val="en-US" w:eastAsia="ru-RU"/>
        </w:rPr>
        <w:t>III</w:t>
      </w:r>
      <w:r w:rsidRPr="0018627E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Pr="0018627E">
        <w:rPr>
          <w:rFonts w:ascii="Times New Roman" w:hAnsi="Times New Roman" w:cs="Times New Roman"/>
          <w:b/>
          <w:sz w:val="20"/>
          <w:szCs w:val="20"/>
          <w:lang w:val="en-US" w:eastAsia="ru-RU"/>
        </w:rPr>
        <w:t> </w:t>
      </w:r>
      <w:r w:rsidRPr="0018627E">
        <w:rPr>
          <w:rFonts w:ascii="Times New Roman" w:hAnsi="Times New Roman" w:cs="Times New Roman"/>
          <w:b/>
          <w:sz w:val="20"/>
          <w:szCs w:val="20"/>
          <w:lang w:eastAsia="ru-RU"/>
        </w:rPr>
        <w:t>Тарифы, сроки и порядок оплаты по договору</w:t>
      </w:r>
    </w:p>
    <w:p w:rsidR="00DF6CA5" w:rsidRPr="00AF76A8" w:rsidRDefault="00DF6CA5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6. Оплата по настоящему договору осуществляется абонентом по тарифам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питьевую воду (питьевое водоснабжение) и  водоотведение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, устанавливаемым в соответствии с </w:t>
      </w:r>
      <w:hyperlink r:id="rId9" w:history="1">
        <w:r w:rsidRPr="00AF76A8">
          <w:rPr>
            <w:rFonts w:ascii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Российской Федерации о государственном регулировании цен (тарифов). </w:t>
      </w:r>
    </w:p>
    <w:p w:rsidR="00DF6CA5" w:rsidRPr="00AF76A8" w:rsidRDefault="00DF6CA5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Тариф на холодную (питьевую) воду, установленный на дату заключения настоящего договора составляет </w:t>
      </w:r>
      <w:r w:rsidR="00AF76A8"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__________</w:t>
      </w:r>
      <w:r w:rsidRPr="00AF76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руб./куб. м.</w:t>
      </w:r>
      <w:r w:rsidR="00AF76A8"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, в том числе НДС</w:t>
      </w:r>
      <w:r w:rsidR="00AF76A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Тариф на водоотведение, установленный на дату заключения настоящего договора составляет </w:t>
      </w:r>
      <w:r w:rsidR="00AF76A8"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________</w:t>
      </w:r>
      <w:r w:rsidRPr="00AF76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руб./куб. м.</w:t>
      </w:r>
      <w:r w:rsidR="00AF76A8"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, в том числе НДС.</w:t>
      </w:r>
    </w:p>
    <w:p w:rsidR="00DF6CA5" w:rsidRPr="00AF76A8" w:rsidRDefault="00DF6CA5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7. Расчетный период, установленный настоящим договором, равен 1 календарному месяцу. Абонент оплачивает полученную холодную воду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отведенные сточные воды до 10-го числа месяца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, следующего за расчетным месяцем, на основании счетов, выставляемых к оплате ОВКХ.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DF6CA5" w:rsidRPr="00AF76A8" w:rsidRDefault="00DF6CA5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8. Сверка расчетов по настоящему договору проводится между ОВКХ и абонентом не реже 1 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 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 экземплярах </w:t>
      </w:r>
      <w:r w:rsidRPr="00AF76A8">
        <w:rPr>
          <w:rFonts w:ascii="Times New Roman" w:hAnsi="Times New Roman" w:cs="Times New Roman"/>
          <w:sz w:val="20"/>
          <w:szCs w:val="20"/>
        </w:rPr>
        <w:t xml:space="preserve">любым доступным способом 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(почтовое отправление, телеграмма, факсограмма, телефонограмма, информационно-телекоммуникационная сеть «Интернет»)</w:t>
      </w:r>
      <w:r w:rsidRPr="00AF76A8">
        <w:rPr>
          <w:rFonts w:ascii="Times New Roman" w:hAnsi="Times New Roman" w:cs="Times New Roman"/>
          <w:sz w:val="20"/>
          <w:szCs w:val="20"/>
        </w:rPr>
        <w:t>, позволяющим подтвердить получение такого уведомления адресатом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. В таком случае подписание акта сверки расчетов осуществляется в течение 3 рабочих дней со дня его получения. Акт сверки расчетов в случае неполучения ответа в течение более 10 рабочих дней после направления стороне считается признанным (согласованным) обеими сторонами.</w:t>
      </w:r>
    </w:p>
    <w:p w:rsidR="00DF6CA5" w:rsidRPr="00AF76A8" w:rsidRDefault="00DF6CA5">
      <w:pPr>
        <w:tabs>
          <w:tab w:val="left" w:pos="72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9. </w:t>
      </w:r>
      <w:r w:rsidRPr="00AF76A8">
        <w:rPr>
          <w:rFonts w:ascii="Times New Roman" w:hAnsi="Times New Roman" w:cs="Times New Roman"/>
          <w:sz w:val="20"/>
          <w:szCs w:val="20"/>
        </w:rPr>
        <w:t xml:space="preserve">Размер платы за негативное воздействие на работу централизованной системы водоотведения, </w:t>
      </w:r>
      <w:r w:rsidRPr="00AF76A8">
        <w:rPr>
          <w:rFonts w:ascii="Times New Roman" w:hAnsi="Times New Roman" w:cs="Times New Roman"/>
          <w:color w:val="000000"/>
          <w:sz w:val="20"/>
          <w:szCs w:val="20"/>
        </w:rPr>
        <w:t>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</w:t>
      </w:r>
      <w:r w:rsidRPr="00AF76A8">
        <w:rPr>
          <w:rFonts w:ascii="Times New Roman" w:hAnsi="Times New Roman" w:cs="Times New Roman"/>
          <w:sz w:val="20"/>
          <w:szCs w:val="20"/>
        </w:rPr>
        <w:t xml:space="preserve"> рассчитываются в соответствии с требованиями законодательства Российской Федерации.</w:t>
      </w:r>
    </w:p>
    <w:p w:rsidR="00DF6CA5" w:rsidRPr="0018627E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627E">
        <w:rPr>
          <w:rFonts w:ascii="Times New Roman" w:hAnsi="Times New Roman" w:cs="Times New Roman"/>
          <w:b/>
          <w:sz w:val="20"/>
          <w:szCs w:val="20"/>
          <w:lang w:eastAsia="ru-RU"/>
        </w:rPr>
        <w:t>IV. Права и обязанности сторон</w:t>
      </w:r>
    </w:p>
    <w:p w:rsidR="00DF6CA5" w:rsidRPr="00AF76A8" w:rsidRDefault="00DF6CA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10. Организация водопроводно-канализационного хозяйства обязана:</w:t>
      </w:r>
    </w:p>
    <w:p w:rsidR="00DF6CA5" w:rsidRPr="00AF76A8" w:rsidRDefault="00DF6CA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а) осуществлять подачу абоненту холодной воды установленного качества и в установленном  объеме. Не допускать ухудшения качества воды ниже показателей, установленных законодательством РФ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РФ;</w:t>
      </w:r>
    </w:p>
    <w:p w:rsidR="00DF6CA5" w:rsidRPr="00AF76A8" w:rsidRDefault="00DF6CA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б) обеспечивать эксплуатацию водопроводных и канализационных сетей, принадлежащих ей на праве собственности или ином законном основании и (или) находящихся в границах ее эксплуатационной ответственности, согласно требованиям нормативно-технических документов;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в) осуществлять производственный контроль качества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производственный контроль состава и свойств сточных вод;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г) соблюдать установленный режим подачи холодной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режим приема сточных вод;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д) с даты выявления несоответствия показателей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воды, характеризующих ее безопасность, требованиям законодательства РФ незамедлительно известить об этом абонента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«Интернет»);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е)  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ж) при участии абонента, если иное не предусмотрено правилами организации коммерческого учета воды и сточных вод, утверждаемыми Правительством Российской Федерации, осуществлять допуск к эксплуатации приборов учета, узлов учета, устройств и сооружений, предназначенных для подключения (технологического присоединения) к централизованным системам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водоотведения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к эксплуатации;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з) опломбировать абоненту приборы учета холодной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сточных вод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и) предупреждать абонента о временном прекращении или ограничении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 (или) водоотведения 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в порядке и в случаях, которые предусмотрены настоящим договором и нормативными </w:t>
      </w:r>
      <w:r w:rsidRPr="00AF76A8">
        <w:rPr>
          <w:rFonts w:ascii="Times New Roman" w:hAnsi="Times New Roman" w:cs="Times New Roman"/>
          <w:sz w:val="20"/>
          <w:szCs w:val="20"/>
        </w:rPr>
        <w:t>правовыми актами Российской Федерации;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к) принимать необходимые меры по своевременной ликвидации аварий и повреждений на централизованных системах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водоотведения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л) обеспечить установку на централизованных системах холодного водоснабжения, принадлежащих ей на праве собственности или ином законном основании, указателей пожарных гидрантов в соответствии с требованиями норм противопожарной безопасности, а также следить за возможностью беспрепятственного доступа в любое время года к пожарным гидрантам, установленным в колодцах, находящихся на ее обслуживании;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м) </w:t>
      </w:r>
      <w:r w:rsidRPr="00AF76A8">
        <w:rPr>
          <w:rFonts w:ascii="Times New Roman" w:hAnsi="Times New Roman" w:cs="Times New Roman"/>
          <w:color w:val="000000"/>
          <w:sz w:val="20"/>
          <w:szCs w:val="20"/>
        </w:rPr>
        <w:t>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н) осуществлять контроль за соблюдением абонентом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 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о) 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водоотведение.</w:t>
      </w:r>
    </w:p>
    <w:p w:rsidR="00DF6CA5" w:rsidRPr="00AF76A8" w:rsidRDefault="00DF6CA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11. Организация водопроводно-канализационного хозяйства вправе: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а) осуществлять контроль за правильностью учета объемов поданной (полученной абонентом) холодной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учета объемов принятых (отведенных) сточных вод;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б) осуществлять контроль за наличием самовольного пользования и (или) самовольного подключения абонента к централизованным системам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водоотведения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и принимать меры по предотвращению самовольного пользования и (или) самовольного подключения к централизованным системам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водоотведения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в) временно прекращать или ограничивать холодное водоснабжение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(или) водоотведение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 случаях, просрочки оплаты абонентом свыше 30 дней срока, установленного п.7 настоящего договора и иных случаях, предусмотренных договором и законодательством Российской Федерации;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г) 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разделом </w:t>
      </w:r>
      <w:r w:rsidRPr="00AF76A8">
        <w:rPr>
          <w:rFonts w:ascii="Times New Roman" w:hAnsi="Times New Roman" w:cs="Times New Roman"/>
          <w:sz w:val="20"/>
          <w:szCs w:val="20"/>
          <w:lang w:val="en-US" w:eastAsia="ru-RU"/>
        </w:rPr>
        <w:t>VI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color w:val="000000"/>
          <w:sz w:val="20"/>
          <w:szCs w:val="20"/>
        </w:rPr>
        <w:t>д) 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за негативное воздействие на работу централизованной системы водоотведения;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е) инициировать проведение сверки расчетов по настоящему договору.</w:t>
      </w:r>
    </w:p>
    <w:p w:rsidR="00DF6CA5" w:rsidRPr="00B453BB" w:rsidRDefault="00DF6CA5">
      <w:pPr>
        <w:spacing w:after="0" w:line="240" w:lineRule="auto"/>
        <w:ind w:firstLine="34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453BB">
        <w:rPr>
          <w:rFonts w:ascii="Times New Roman" w:hAnsi="Times New Roman" w:cs="Times New Roman"/>
          <w:b/>
          <w:sz w:val="20"/>
          <w:szCs w:val="20"/>
          <w:lang w:eastAsia="ru-RU"/>
        </w:rPr>
        <w:t>12. Абонент обязан: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а) обеспечивать эксплуатацию водопроводных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канализационных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сетей, принадлежащих ему на праве собственности или ином законном основании и 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б) 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в) обеспечивать учет получаемой холодной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отводимых сточных вод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 порядке, установленном разделом </w:t>
      </w:r>
      <w:r w:rsidRPr="00AF76A8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договора, и в соответствии с правилами организации коммерческого учета воды,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сточных вод,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утверждаемыми Правительством Российской Федерации, если иное не предусмотрено настоящим договором;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г) установить приборы учета холодной воды;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</w:rPr>
        <w:t>д)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 соблюдать установленный настоящим договором режим потребления холодной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режим водоотведения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е) производить оплату по настоящему договору в порядке, в сроки и размере, которые определены в соответствии с настоящим договором;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ж) обеспечивать беспрепятственный доступ представителей ОВКХ или по ее указанию представителям иной организации к водопроводным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(или) канализационным</w:t>
      </w:r>
      <w:r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сетям, местам отбора проб холодной воды,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сточных вод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и приборам учета в случаях и в порядке, которые предусмотрены разделом </w:t>
      </w:r>
      <w:r w:rsidRPr="00AF76A8">
        <w:rPr>
          <w:rFonts w:ascii="Times New Roman" w:hAnsi="Times New Roman" w:cs="Times New Roman"/>
          <w:sz w:val="20"/>
          <w:szCs w:val="20"/>
          <w:lang w:val="en-US" w:eastAsia="ru-RU"/>
        </w:rPr>
        <w:t>VI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з)  незамедлительно уведомлять ОВКХ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и) уведомлять ОВКХ о 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 централизованным системам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водоотведения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, а также о предоставлении прав владения и (или) пользования такими объектами, устройствами или сооружениями третьим;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к) незамедлительно сообщать ОВКХ обо всех повреждениях или неисправностях на водопроводных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канализационных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сетях, сооружениях и устройствах, приборах учета, о нарушениях работы централизованных систем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водоотведения</w:t>
      </w:r>
      <w:r w:rsidRPr="00AF76A8">
        <w:rPr>
          <w:rFonts w:ascii="Times New Roman" w:hAnsi="Times New Roman" w:cs="Times New Roman"/>
          <w:color w:val="000000"/>
          <w:sz w:val="20"/>
          <w:szCs w:val="20"/>
        </w:rPr>
        <w:t>, которые могут оказать негативное воздействие на работу централизованной системы водоотведения и причинить вред окружающей среде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л) обеспечить в сроки, установленные законодательством Российской Федерации, ликвидацию повреждения или неисправности водопроводных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канализационных сетей, принадлежащих абоненту на праве собственности или ином законном основании и (или) находящихся в границах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его эксплуатационной ответственности, а также устранить последствия таких повреждений и неисправностей;</w:t>
      </w:r>
    </w:p>
    <w:p w:rsidR="00DF6CA5" w:rsidRPr="00B453BB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53BB">
        <w:rPr>
          <w:rFonts w:ascii="Times New Roman" w:hAnsi="Times New Roman" w:cs="Times New Roman"/>
          <w:sz w:val="20"/>
          <w:szCs w:val="20"/>
          <w:lang w:eastAsia="ru-RU"/>
        </w:rPr>
        <w:t xml:space="preserve">м) производить оплату полученной холодной воды за объем, предусмотренный настоящим договором </w:t>
      </w:r>
      <w:r w:rsidRPr="00B453B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отведенные сточные воды ежемесячно до 10-го числа месяца, следующего за расчетным месяцем, на основании счетов,</w:t>
      </w:r>
      <w:r w:rsidRPr="00B453BB">
        <w:rPr>
          <w:rFonts w:ascii="Times New Roman" w:hAnsi="Times New Roman" w:cs="Times New Roman"/>
          <w:sz w:val="20"/>
          <w:szCs w:val="20"/>
          <w:lang w:eastAsia="ru-RU"/>
        </w:rPr>
        <w:t xml:space="preserve"> выставляемых к оплате ОВКХ.</w:t>
      </w:r>
    </w:p>
    <w:p w:rsidR="00DF6CA5" w:rsidRPr="00B453BB" w:rsidRDefault="00DF6CA5" w:rsidP="00B453BB">
      <w:pPr>
        <w:pStyle w:val="af2"/>
        <w:rPr>
          <w:rFonts w:ascii="Times New Roman" w:hAnsi="Times New Roman"/>
          <w:sz w:val="20"/>
          <w:szCs w:val="20"/>
        </w:rPr>
      </w:pPr>
      <w:r w:rsidRPr="00B453BB">
        <w:rPr>
          <w:rFonts w:ascii="Times New Roman" w:hAnsi="Times New Roman"/>
          <w:sz w:val="20"/>
          <w:szCs w:val="20"/>
        </w:rPr>
        <w:t>Расчет за поставленную воду и принятые сточные воды производится путем перечисления денежных средств на расчетный счет, указанный в платежных документах. Если поступившая от абонента оплата превышает обязательства Абонента по указанным периодам, то разница относится в счет погашения задолженности за наиболее ранние периоды, а при отсутствии задолженности - в счет будущих периодов. По истечении календарного года Стороны производят контрольную сверку показаний приборов учета и сверку расчетов.</w:t>
      </w:r>
    </w:p>
    <w:p w:rsidR="00B453BB" w:rsidRPr="00B453BB" w:rsidRDefault="00B453BB" w:rsidP="00B453BB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B453BB">
        <w:rPr>
          <w:rFonts w:ascii="Times New Roman" w:hAnsi="Times New Roman"/>
          <w:sz w:val="20"/>
          <w:szCs w:val="20"/>
        </w:rPr>
        <w:t>т) обеспечить присутствие полномочного представителя 26-го числа каждого месяца для совместного с полномочным представителем ОВКХ снятия показаний прибора учета и подписания акта снятия показаний.</w:t>
      </w:r>
    </w:p>
    <w:p w:rsidR="00B453BB" w:rsidRPr="00B453BB" w:rsidRDefault="00B453BB" w:rsidP="00B453BB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B453BB">
        <w:rPr>
          <w:rFonts w:ascii="Times New Roman" w:hAnsi="Times New Roman"/>
          <w:sz w:val="20"/>
          <w:szCs w:val="20"/>
        </w:rPr>
        <w:t>у) в срок до 5 числа каждого месяца получать в бухгалтерии ОВКХ  оригиналы счетов на оплату и акты выполненных работ за расчетный период и в срок до 10 числа каждого месяца предоставить ОВКХ подписанный акт выполненных работ.</w:t>
      </w:r>
    </w:p>
    <w:p w:rsidR="00DF6CA5" w:rsidRPr="00291ED5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1ED5">
        <w:rPr>
          <w:rFonts w:ascii="Times New Roman" w:hAnsi="Times New Roman" w:cs="Times New Roman"/>
          <w:b/>
          <w:sz w:val="20"/>
          <w:szCs w:val="20"/>
          <w:lang w:eastAsia="ru-RU"/>
        </w:rPr>
        <w:t>13. Абонент имеет право: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а) получать от ОВКХ информацию о результатах производственного контроля качества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воды,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состава и свойств сточных вод,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осуществляемого ОВКХ в порядке, предусмотренном законодательством Российской Федерации,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Pr="00AF76A8">
        <w:rPr>
          <w:rFonts w:ascii="Times New Roman" w:hAnsi="Times New Roman" w:cs="Times New Roman"/>
          <w:color w:val="000000"/>
          <w:sz w:val="20"/>
          <w:szCs w:val="20"/>
        </w:rPr>
        <w:t>производственного контроля состава и свойств сточных вод, осуществляемого организацией водопроводно-канализационного хозяйства в соответствии с Правилами осуществления контроля состава и свойств сточных вод, утвержденными постановлением Правительства Российской Федерации от 21 июня 2013 г. № 525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F6CA5" w:rsidRPr="00AF76A8" w:rsidRDefault="00DF6CA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б) </w:t>
      </w:r>
      <w:r w:rsidRPr="00AF76A8">
        <w:rPr>
          <w:rFonts w:ascii="Times New Roman" w:hAnsi="Times New Roman" w:cs="Times New Roman"/>
          <w:sz w:val="20"/>
          <w:szCs w:val="20"/>
        </w:rPr>
        <w:t>инициировать проведение сверки расчетов по настоящему договору;</w:t>
      </w:r>
    </w:p>
    <w:p w:rsidR="00DF6CA5" w:rsidRPr="0018627E" w:rsidRDefault="00DF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27E">
        <w:rPr>
          <w:rFonts w:ascii="Times New Roman" w:hAnsi="Times New Roman" w:cs="Times New Roman"/>
          <w:b/>
          <w:sz w:val="20"/>
          <w:szCs w:val="20"/>
        </w:rPr>
        <w:t>V. Порядок осуществления учета поданной холодной воды</w:t>
      </w:r>
      <w:r w:rsidRPr="0018627E">
        <w:rPr>
          <w:rFonts w:ascii="Times New Roman" w:hAnsi="Times New Roman" w:cs="Times New Roman"/>
          <w:b/>
          <w:sz w:val="20"/>
          <w:szCs w:val="20"/>
        </w:rPr>
        <w:br/>
      </w:r>
      <w:r w:rsidRPr="0018627E">
        <w:rPr>
          <w:rFonts w:ascii="Times New Roman" w:hAnsi="Times New Roman" w:cs="Times New Roman"/>
          <w:b/>
          <w:color w:val="000000"/>
          <w:sz w:val="20"/>
          <w:szCs w:val="20"/>
        </w:rPr>
        <w:t>и принимаемых сточных вод</w:t>
      </w:r>
      <w:r w:rsidRPr="0018627E">
        <w:rPr>
          <w:rFonts w:ascii="Times New Roman" w:hAnsi="Times New Roman" w:cs="Times New Roman"/>
          <w:b/>
          <w:sz w:val="20"/>
          <w:szCs w:val="20"/>
        </w:rPr>
        <w:t>, сроки и способы представления</w:t>
      </w:r>
      <w:r w:rsidRPr="0018627E">
        <w:rPr>
          <w:rFonts w:ascii="Times New Roman" w:hAnsi="Times New Roman" w:cs="Times New Roman"/>
          <w:b/>
          <w:sz w:val="20"/>
          <w:szCs w:val="20"/>
        </w:rPr>
        <w:br/>
        <w:t>показаний приборов учета ОВКХ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14. Для учета объемов поданной абоненту холодной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объема принятых сточных вод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стороны используют приборы учета.</w:t>
      </w:r>
    </w:p>
    <w:p w:rsidR="00DF6CA5" w:rsidRDefault="00DF6C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15. </w:t>
      </w:r>
      <w:bookmarkStart w:id="1" w:name="sub_32"/>
      <w:r w:rsidRPr="00AF76A8">
        <w:rPr>
          <w:rFonts w:ascii="Times New Roman" w:hAnsi="Times New Roman" w:cs="Times New Roman"/>
          <w:sz w:val="20"/>
          <w:szCs w:val="20"/>
          <w:lang w:eastAsia="ru-RU"/>
        </w:rPr>
        <w:t>Коммерческий учет полученной холодной воды обеспечивает абонент. Прибор учета должен быть поверен, опломбирован специализированной организацией.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2" w:name="sub_433"/>
      <w:bookmarkEnd w:id="1"/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16. Количество поданной холодной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принятых ОВКХ сточных вод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определяется стороной, осуществляющей коммерческий учет сточных вод, в соответствии с данными учета фактического потребления холодной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учета сточных вод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по показаниям приборов учета, за исключением случаев</w:t>
      </w:r>
      <w:bookmarkStart w:id="3" w:name="sub_34"/>
      <w:bookmarkEnd w:id="2"/>
      <w:r w:rsidRPr="00AF76A8">
        <w:rPr>
          <w:rFonts w:ascii="Times New Roman" w:hAnsi="Times New Roman" w:cs="Times New Roman"/>
          <w:sz w:val="20"/>
          <w:szCs w:val="20"/>
          <w:lang w:eastAsia="ru-RU"/>
        </w:rPr>
        <w:t>, когда в соответствии с правилами организации коммерческого учета воды и сточных вод, утверждаемыми Правительством Российской Федерации, коммерческий учет осуществляется расчетным способом.</w:t>
      </w:r>
    </w:p>
    <w:p w:rsidR="00291ED5" w:rsidRDefault="00DF6CA5" w:rsidP="00291E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76A8">
        <w:rPr>
          <w:rFonts w:ascii="Times New Roman" w:hAnsi="Times New Roman" w:cs="Times New Roman"/>
          <w:sz w:val="20"/>
        </w:rPr>
        <w:t>17. </w:t>
      </w:r>
      <w:bookmarkEnd w:id="3"/>
      <w:r w:rsidRPr="00AF76A8">
        <w:rPr>
          <w:rFonts w:ascii="Times New Roman" w:hAnsi="Times New Roman" w:cs="Times New Roman"/>
          <w:sz w:val="20"/>
        </w:rPr>
        <w:t> </w:t>
      </w:r>
      <w:r w:rsidR="00291ED5" w:rsidRPr="00366128">
        <w:rPr>
          <w:rFonts w:ascii="Times New Roman" w:hAnsi="Times New Roman" w:cs="Times New Roman"/>
          <w:szCs w:val="22"/>
        </w:rPr>
        <w:t xml:space="preserve">Стороны настоящего контракта </w:t>
      </w:r>
      <w:r w:rsidR="00291ED5">
        <w:rPr>
          <w:rFonts w:ascii="Times New Roman" w:hAnsi="Times New Roman" w:cs="Times New Roman"/>
          <w:szCs w:val="22"/>
        </w:rPr>
        <w:t>обеспечивают</w:t>
      </w:r>
      <w:r w:rsidR="00291ED5" w:rsidRPr="001F05B8">
        <w:rPr>
          <w:rFonts w:ascii="Times New Roman" w:hAnsi="Times New Roman" w:cs="Times New Roman"/>
          <w:szCs w:val="22"/>
        </w:rPr>
        <w:t xml:space="preserve"> присутствие полномочн</w:t>
      </w:r>
      <w:r w:rsidR="00291ED5">
        <w:rPr>
          <w:rFonts w:ascii="Times New Roman" w:hAnsi="Times New Roman" w:cs="Times New Roman"/>
          <w:szCs w:val="22"/>
        </w:rPr>
        <w:t>ых</w:t>
      </w:r>
      <w:r w:rsidR="00291ED5" w:rsidRPr="001F05B8">
        <w:rPr>
          <w:rFonts w:ascii="Times New Roman" w:hAnsi="Times New Roman" w:cs="Times New Roman"/>
          <w:szCs w:val="22"/>
        </w:rPr>
        <w:t xml:space="preserve"> представител</w:t>
      </w:r>
      <w:r w:rsidR="00291ED5">
        <w:rPr>
          <w:rFonts w:ascii="Times New Roman" w:hAnsi="Times New Roman" w:cs="Times New Roman"/>
          <w:szCs w:val="22"/>
        </w:rPr>
        <w:t>ей</w:t>
      </w:r>
      <w:r w:rsidR="00291ED5" w:rsidRPr="001F05B8">
        <w:rPr>
          <w:rFonts w:ascii="Times New Roman" w:hAnsi="Times New Roman" w:cs="Times New Roman"/>
          <w:szCs w:val="22"/>
        </w:rPr>
        <w:t xml:space="preserve"> 26-го числа каждого месяца для совместного снятия показаний прибора учета и подписания акта снятия показаний.</w:t>
      </w:r>
      <w:r w:rsidR="00291ED5">
        <w:rPr>
          <w:rFonts w:ascii="Times New Roman" w:hAnsi="Times New Roman" w:cs="Times New Roman"/>
          <w:szCs w:val="22"/>
        </w:rPr>
        <w:t xml:space="preserve"> </w:t>
      </w:r>
    </w:p>
    <w:p w:rsidR="00DF6CA5" w:rsidRPr="00AF76A8" w:rsidRDefault="00DF6CA5" w:rsidP="00291ED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18. Передача абонентом сведений о показаниях приборов учета ОВКХ осуществляется следующими способами: за отчётный месяц в бухгалтерию  ОВКХ по адресу Нижегородская обл. г. Володарск ул. Мичурина.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6CA5" w:rsidRPr="0018627E" w:rsidRDefault="00DF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27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VI. Порядок обеспечения абонентом доступа организации водопроводно-канализационного хозяйства к водопроводным </w:t>
      </w:r>
      <w:r w:rsidRPr="0018627E">
        <w:rPr>
          <w:rFonts w:ascii="Times New Roman" w:hAnsi="Times New Roman" w:cs="Times New Roman"/>
          <w:b/>
          <w:color w:val="000000"/>
          <w:sz w:val="20"/>
          <w:szCs w:val="20"/>
        </w:rPr>
        <w:t>и канализационным</w:t>
      </w:r>
      <w:r w:rsidRPr="0018627E">
        <w:rPr>
          <w:rFonts w:ascii="Times New Roman" w:hAnsi="Times New Roman" w:cs="Times New Roman"/>
          <w:b/>
          <w:sz w:val="20"/>
          <w:szCs w:val="20"/>
        </w:rPr>
        <w:t xml:space="preserve"> сетям </w:t>
      </w:r>
      <w:r w:rsidRPr="0018627E">
        <w:rPr>
          <w:rFonts w:ascii="Times New Roman" w:hAnsi="Times New Roman" w:cs="Times New Roman"/>
          <w:b/>
          <w:color w:val="000000"/>
          <w:sz w:val="20"/>
          <w:szCs w:val="20"/>
        </w:rPr>
        <w:t>(контрольным канализационным колодцам)</w:t>
      </w:r>
      <w:r w:rsidRPr="0018627E">
        <w:rPr>
          <w:rFonts w:ascii="Times New Roman" w:hAnsi="Times New Roman" w:cs="Times New Roman"/>
          <w:b/>
          <w:sz w:val="20"/>
          <w:szCs w:val="20"/>
        </w:rPr>
        <w:t xml:space="preserve">, местам отбора проб воды </w:t>
      </w:r>
      <w:r w:rsidRPr="0018627E">
        <w:rPr>
          <w:rFonts w:ascii="Times New Roman" w:hAnsi="Times New Roman" w:cs="Times New Roman"/>
          <w:b/>
          <w:color w:val="000000"/>
          <w:sz w:val="20"/>
          <w:szCs w:val="20"/>
        </w:rPr>
        <w:t>и сточных вод</w:t>
      </w:r>
      <w:r w:rsidRPr="0018627E">
        <w:rPr>
          <w:rFonts w:ascii="Times New Roman" w:hAnsi="Times New Roman" w:cs="Times New Roman"/>
          <w:b/>
          <w:sz w:val="20"/>
          <w:szCs w:val="20"/>
        </w:rPr>
        <w:t xml:space="preserve">, приборам учета холодной воды </w:t>
      </w:r>
      <w:r w:rsidRPr="0018627E">
        <w:rPr>
          <w:rFonts w:ascii="Times New Roman" w:hAnsi="Times New Roman" w:cs="Times New Roman"/>
          <w:b/>
          <w:color w:val="000000"/>
          <w:sz w:val="20"/>
          <w:szCs w:val="20"/>
        </w:rPr>
        <w:t>и сточных вод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19. Абонент обязан обеспечить доступ представителям ОВКХ к местам отбора проб, приборам учета (узлам учета) и иным устройствам в следующем порядке: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а) ОВКХ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</w:t>
      </w:r>
      <w:r w:rsidRPr="00AF76A8">
        <w:rPr>
          <w:rFonts w:ascii="Times New Roman" w:hAnsi="Times New Roman" w:cs="Times New Roman"/>
          <w:sz w:val="20"/>
          <w:szCs w:val="20"/>
        </w:rPr>
        <w:t xml:space="preserve">ещение осуществляется любыми доступными способами, позволяющими подтвердить получение такого уведомления адресатом 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(почтовое отправление, телеграмма, факсограмма, телефонограмма, информационно-телекоммуникационная сеть «Интернет»). 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б) уполномоченные представители ОВКХ предъявляют абоненту служебное удостоверение;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в) доступ представителям ОВКХ к местам отбора проб воды,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сточных вод,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приборам учета (узлам учета) и иным устройствам, установленным настоящим договором, осуществляется только в установленных настоящим договором местах отбора проб холодной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сточных вод;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г) абонент принимает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</w:rPr>
        <w:t>д)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 отказ в доступе (недопуск) представителям ОВКХ к приборам учета (узлам учета)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сточных вод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принятых сточных вод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DF6CA5" w:rsidRPr="00AF76A8" w:rsidRDefault="00DF6C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е) </w:t>
      </w:r>
      <w:r w:rsidRPr="00AF76A8">
        <w:rPr>
          <w:rFonts w:ascii="Times New Roman" w:hAnsi="Times New Roman" w:cs="Times New Roman"/>
          <w:sz w:val="20"/>
          <w:szCs w:val="20"/>
        </w:rPr>
        <w:t>Нормативные требования по составу сточных вод, принимаемых на водоотведение:</w:t>
      </w:r>
    </w:p>
    <w:p w:rsidR="00DF6CA5" w:rsidRPr="00AF76A8" w:rsidRDefault="00DF6C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F76A8">
        <w:rPr>
          <w:rFonts w:ascii="Times New Roman" w:hAnsi="Times New Roman" w:cs="Times New Roman"/>
          <w:sz w:val="20"/>
          <w:szCs w:val="20"/>
        </w:rPr>
        <w:t>Взвешенные вещества                                           не &gt; 357 мг/дм</w:t>
      </w:r>
      <w:r w:rsidRPr="00AF76A8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DF6CA5" w:rsidRPr="00AF76A8" w:rsidRDefault="00DF6C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БПК20                                                                     368,0</w:t>
      </w:r>
    </w:p>
    <w:p w:rsidR="00DF6CA5" w:rsidRPr="00AF76A8" w:rsidRDefault="00DF6C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Фосфаты                                                                 3,7</w:t>
      </w:r>
    </w:p>
    <w:p w:rsidR="00DF6CA5" w:rsidRPr="00AF76A8" w:rsidRDefault="00DF6C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Азот аммонийный                                                 27</w:t>
      </w:r>
    </w:p>
    <w:p w:rsidR="00DF6CA5" w:rsidRPr="00AF76A8" w:rsidRDefault="00DF6C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ХПК                                                                        550</w:t>
      </w:r>
    </w:p>
    <w:p w:rsidR="00DF6CA5" w:rsidRPr="00AF76A8" w:rsidRDefault="00DF6C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Сульфаты                                                               80</w:t>
      </w:r>
    </w:p>
    <w:p w:rsidR="00DF6CA5" w:rsidRPr="00AF76A8" w:rsidRDefault="00DF6C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Жиры                                                                     11</w:t>
      </w:r>
    </w:p>
    <w:p w:rsidR="00DF6CA5" w:rsidRPr="00AF76A8" w:rsidRDefault="00DF6C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Железо                                                                   0,5</w:t>
      </w:r>
    </w:p>
    <w:p w:rsidR="00DF6CA5" w:rsidRPr="00AF76A8" w:rsidRDefault="00DF6C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 xml:space="preserve">Токсичность                                                          нетоксичны </w:t>
      </w:r>
    </w:p>
    <w:p w:rsidR="00DF6CA5" w:rsidRPr="0018627E" w:rsidRDefault="00DF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27E">
        <w:rPr>
          <w:rFonts w:ascii="Times New Roman" w:hAnsi="Times New Roman" w:cs="Times New Roman"/>
          <w:b/>
          <w:sz w:val="20"/>
          <w:szCs w:val="20"/>
        </w:rPr>
        <w:t xml:space="preserve">VII. Порядок контроля качества </w:t>
      </w:r>
      <w:r w:rsidRPr="0018627E">
        <w:rPr>
          <w:rFonts w:ascii="Times New Roman" w:hAnsi="Times New Roman" w:cs="Times New Roman"/>
          <w:b/>
          <w:color w:val="000000"/>
          <w:sz w:val="20"/>
          <w:szCs w:val="20"/>
        </w:rPr>
        <w:t>питьевой</w:t>
      </w:r>
      <w:r w:rsidRPr="0018627E">
        <w:rPr>
          <w:rFonts w:ascii="Times New Roman" w:hAnsi="Times New Roman" w:cs="Times New Roman"/>
          <w:b/>
          <w:sz w:val="20"/>
          <w:szCs w:val="20"/>
        </w:rPr>
        <w:t xml:space="preserve"> воды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20. Производственный контроль качества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воды и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качества горячей воды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, утверждаемыми Правительством Российской Федерации.</w:t>
      </w:r>
    </w:p>
    <w:p w:rsidR="00DF6CA5" w:rsidRPr="00AF76A8" w:rsidRDefault="00DF6CA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        21. Качество подаваемой холодной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Качество воды соответствует </w:t>
      </w:r>
      <w:r w:rsidRPr="00AF76A8">
        <w:rPr>
          <w:rFonts w:ascii="Times New Roman" w:hAnsi="Times New Roman" w:cs="Times New Roman"/>
          <w:sz w:val="20"/>
          <w:szCs w:val="20"/>
        </w:rPr>
        <w:t xml:space="preserve">СанПин 2.1.4.1074-01г. Контроль за качеством воды осуществляется из резервуара чистой воды станции обезжелезивания. 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Допускается временное несоответствие качества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воды установленным требованиям, за исключением показателей качества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воды, характеризующих ее безопасность, при этом это качество должно соответствовать пределам, определенным планом мероприятий по приведению качества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воды в соответствие с установленными требованиями. 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22. 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воды и направить их для лабораторных испытаний организациям, аккредитованным в порядке, установленном законодательством Российской Федерации. </w:t>
      </w:r>
    </w:p>
    <w:p w:rsidR="00DF6CA5" w:rsidRPr="0018627E" w:rsidRDefault="00DF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8627E">
        <w:rPr>
          <w:rFonts w:ascii="Times New Roman" w:hAnsi="Times New Roman" w:cs="Times New Roman"/>
          <w:b/>
          <w:sz w:val="20"/>
          <w:szCs w:val="20"/>
        </w:rPr>
        <w:t>VIII. Условия временного прекращения или ограничения</w:t>
      </w:r>
      <w:r w:rsidRPr="0018627E">
        <w:rPr>
          <w:rFonts w:ascii="Times New Roman" w:hAnsi="Times New Roman" w:cs="Times New Roman"/>
          <w:b/>
          <w:sz w:val="20"/>
          <w:szCs w:val="20"/>
        </w:rPr>
        <w:br/>
        <w:t xml:space="preserve">холодного водоснабжения </w:t>
      </w:r>
      <w:r w:rsidRPr="0018627E">
        <w:rPr>
          <w:rFonts w:ascii="Times New Roman" w:hAnsi="Times New Roman" w:cs="Times New Roman"/>
          <w:b/>
          <w:color w:val="000000"/>
          <w:sz w:val="20"/>
          <w:szCs w:val="20"/>
        </w:rPr>
        <w:t>и приема сточных вод</w:t>
      </w:r>
    </w:p>
    <w:p w:rsidR="00DF6CA5" w:rsidRPr="00AF76A8" w:rsidRDefault="00DF6CA5">
      <w:pPr>
        <w:pStyle w:val="ab"/>
        <w:spacing w:before="0" w:beforeAutospacing="0"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 xml:space="preserve">23. ОВКХ вправе осуществить временное прекращение или ограничение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</w:rPr>
        <w:t>и приема сточных вод</w:t>
      </w:r>
      <w:r w:rsidRPr="00AF76A8">
        <w:rPr>
          <w:rFonts w:ascii="Times New Roman" w:hAnsi="Times New Roman" w:cs="Times New Roman"/>
          <w:sz w:val="20"/>
          <w:szCs w:val="20"/>
        </w:rPr>
        <w:t xml:space="preserve"> абонента только в случаях, установленных настоящим договором и ФЗ «О водоснабжении и водоотведении», при условии соблюдения порядка временного прекращения или ограничения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</w:rPr>
        <w:t>и водоотведения</w:t>
      </w:r>
      <w:r w:rsidRPr="00AF76A8">
        <w:rPr>
          <w:rFonts w:ascii="Times New Roman" w:hAnsi="Times New Roman" w:cs="Times New Roman"/>
          <w:sz w:val="20"/>
          <w:szCs w:val="20"/>
        </w:rPr>
        <w:t xml:space="preserve">, установленного правилами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</w:rPr>
        <w:t>и водоотведения</w:t>
      </w:r>
      <w:r w:rsidRPr="00AF76A8">
        <w:rPr>
          <w:rFonts w:ascii="Times New Roman" w:hAnsi="Times New Roman" w:cs="Times New Roman"/>
          <w:sz w:val="20"/>
          <w:szCs w:val="20"/>
        </w:rPr>
        <w:t xml:space="preserve">, утверждаемыми Правительством Российской Федерации. </w:t>
      </w:r>
    </w:p>
    <w:p w:rsidR="00DF6CA5" w:rsidRPr="00AF76A8" w:rsidRDefault="00DF6CA5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24. </w:t>
      </w:r>
      <w:r w:rsidRPr="00AF76A8">
        <w:rPr>
          <w:rFonts w:ascii="Times New Roman" w:hAnsi="Times New Roman" w:cs="Times New Roman"/>
          <w:sz w:val="20"/>
          <w:szCs w:val="20"/>
        </w:rPr>
        <w:t>ОВКХ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 течение 24 часов с момента временного прекращения или ограничения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приема сточных вод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абонента уведомляет его о таком прекращении или ограничении:</w:t>
      </w:r>
    </w:p>
    <w:p w:rsidR="00DF6CA5" w:rsidRPr="00AF76A8" w:rsidRDefault="00DF6CA5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25. Уведомление </w:t>
      </w:r>
      <w:r w:rsidRPr="00AF76A8">
        <w:rPr>
          <w:rFonts w:ascii="Times New Roman" w:hAnsi="Times New Roman" w:cs="Times New Roman"/>
          <w:sz w:val="20"/>
          <w:szCs w:val="20"/>
        </w:rPr>
        <w:t>ОВКХ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о временном прекращении или ограничении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приема сточных вод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абонента, а также уведомление о снятии такого прекращения или ограничения и возобновлении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приема сточных вод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направляются соответствующим лицам </w:t>
      </w:r>
      <w:r w:rsidRPr="00AF76A8">
        <w:rPr>
          <w:rFonts w:ascii="Times New Roman" w:hAnsi="Times New Roman" w:cs="Times New Roman"/>
          <w:sz w:val="20"/>
          <w:szCs w:val="20"/>
        </w:rPr>
        <w:t xml:space="preserve">любыми доступными способами 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(почтовое отправление, телеграмма, факсограмма, телефонограмма, информационно-телекоммуникационная сеть </w:t>
      </w:r>
      <w:r w:rsidRPr="00AF76A8">
        <w:rPr>
          <w:rFonts w:ascii="Times New Roman" w:hAnsi="Times New Roman" w:cs="Times New Roman"/>
          <w:sz w:val="20"/>
          <w:szCs w:val="20"/>
        </w:rPr>
        <w:t>«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Интернет</w:t>
      </w:r>
      <w:r w:rsidRPr="00AF76A8">
        <w:rPr>
          <w:rFonts w:ascii="Times New Roman" w:hAnsi="Times New Roman" w:cs="Times New Roman"/>
          <w:sz w:val="20"/>
          <w:szCs w:val="20"/>
        </w:rPr>
        <w:t>»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AF76A8">
        <w:rPr>
          <w:rFonts w:ascii="Times New Roman" w:hAnsi="Times New Roman" w:cs="Times New Roman"/>
          <w:sz w:val="20"/>
          <w:szCs w:val="20"/>
        </w:rPr>
        <w:t>, позволяющими подтвердить получение такого уведомления адресатом.</w:t>
      </w:r>
    </w:p>
    <w:p w:rsidR="00DF6CA5" w:rsidRPr="0018627E" w:rsidRDefault="00DF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27E">
        <w:rPr>
          <w:rFonts w:ascii="Times New Roman" w:hAnsi="Times New Roman" w:cs="Times New Roman"/>
          <w:b/>
          <w:sz w:val="20"/>
          <w:szCs w:val="20"/>
        </w:rPr>
        <w:t>IX.  Порядок урегулирования споров и разногласий</w:t>
      </w:r>
    </w:p>
    <w:p w:rsidR="00DF6CA5" w:rsidRPr="00AF76A8" w:rsidRDefault="00DF6C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26. 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F6CA5" w:rsidRPr="00AF76A8" w:rsidRDefault="00DF6C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27. Претензия направляется по адресу стороны, указанному в реквизитах договора.</w:t>
      </w:r>
    </w:p>
    <w:p w:rsidR="00DF6CA5" w:rsidRPr="00AF76A8" w:rsidRDefault="00DF6C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lastRenderedPageBreak/>
        <w:t>28. Сторона, получившая претензию, в течение 5 рабочих дней со дня ее поступления обязана рассмотреть претензию и дать ответ. В случае недостижения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DF6CA5" w:rsidRPr="0018627E" w:rsidRDefault="00DF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27E">
        <w:rPr>
          <w:rFonts w:ascii="Times New Roman" w:hAnsi="Times New Roman" w:cs="Times New Roman"/>
          <w:b/>
          <w:sz w:val="20"/>
          <w:szCs w:val="20"/>
        </w:rPr>
        <w:t>X. Ответственность сторон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>29.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30. В случае нарушения </w:t>
      </w:r>
      <w:r w:rsidRPr="00AF76A8">
        <w:rPr>
          <w:rFonts w:ascii="Times New Roman" w:hAnsi="Times New Roman" w:cs="Times New Roman"/>
          <w:sz w:val="20"/>
          <w:szCs w:val="20"/>
        </w:rPr>
        <w:t>ОВКХ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требований к качеству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случае нарушения </w:t>
      </w:r>
      <w:r w:rsidRPr="00AF76A8">
        <w:rPr>
          <w:rFonts w:ascii="Times New Roman" w:hAnsi="Times New Roman" w:cs="Times New Roman"/>
          <w:color w:val="000000"/>
          <w:sz w:val="20"/>
          <w:szCs w:val="20"/>
        </w:rPr>
        <w:t>ОВКХ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Ответственность </w:t>
      </w:r>
      <w:r w:rsidRPr="00AF76A8">
        <w:rPr>
          <w:rFonts w:ascii="Times New Roman" w:hAnsi="Times New Roman" w:cs="Times New Roman"/>
          <w:sz w:val="20"/>
          <w:szCs w:val="20"/>
        </w:rPr>
        <w:t>ОВКХ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за качество подаваемой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питьевой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воды определяется до границы эксплуатационной ответственности по водопроводным сетям абонента и </w:t>
      </w:r>
      <w:r w:rsidRPr="00AF76A8">
        <w:rPr>
          <w:rFonts w:ascii="Times New Roman" w:hAnsi="Times New Roman" w:cs="Times New Roman"/>
          <w:sz w:val="20"/>
          <w:szCs w:val="20"/>
        </w:rPr>
        <w:t>ОВКХ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, установленной в соответствии с актом о разграничении эксплуатационной ответственности.</w:t>
      </w:r>
    </w:p>
    <w:p w:rsidR="00DF6CA5" w:rsidRPr="00AF76A8" w:rsidRDefault="00DF6CA5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31. В случае неисполнения либо ненадлежащего исполнения абонентом обязательств по оплате настоящего договора </w:t>
      </w:r>
      <w:r w:rsidRPr="00AF76A8">
        <w:rPr>
          <w:rFonts w:ascii="Times New Roman" w:hAnsi="Times New Roman" w:cs="Times New Roman"/>
          <w:sz w:val="20"/>
          <w:szCs w:val="20"/>
        </w:rPr>
        <w:t>ОВКХ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 вправе потребов</w:t>
      </w:r>
      <w:r w:rsidR="0018627E">
        <w:rPr>
          <w:rFonts w:ascii="Times New Roman" w:hAnsi="Times New Roman" w:cs="Times New Roman"/>
          <w:sz w:val="20"/>
          <w:szCs w:val="20"/>
          <w:lang w:eastAsia="ru-RU"/>
        </w:rPr>
        <w:t>ать от абонента уплаты неустойки, установленной действующим законодательством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DF6CA5" w:rsidRPr="0018627E" w:rsidRDefault="00DF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27E">
        <w:rPr>
          <w:rFonts w:ascii="Times New Roman" w:hAnsi="Times New Roman" w:cs="Times New Roman"/>
          <w:b/>
          <w:sz w:val="20"/>
          <w:szCs w:val="20"/>
        </w:rPr>
        <w:t>XI. Действие договора</w:t>
      </w:r>
    </w:p>
    <w:p w:rsidR="00AF76A8" w:rsidRPr="0018627E" w:rsidRDefault="00DF6CA5" w:rsidP="00AF76A8">
      <w:pPr>
        <w:pStyle w:val="ConsPlusNonformat"/>
        <w:jc w:val="both"/>
        <w:rPr>
          <w:rFonts w:ascii="Times New Roman" w:hAnsi="Times New Roman" w:cs="Times New Roman"/>
        </w:rPr>
      </w:pPr>
      <w:r w:rsidRPr="0018627E">
        <w:rPr>
          <w:rFonts w:ascii="Times New Roman" w:hAnsi="Times New Roman" w:cs="Times New Roman"/>
        </w:rPr>
        <w:t>32. </w:t>
      </w:r>
      <w:r w:rsidR="00AF76A8" w:rsidRPr="0018627E">
        <w:rPr>
          <w:rFonts w:ascii="Times New Roman" w:hAnsi="Times New Roman" w:cs="Times New Roman"/>
        </w:rPr>
        <w:t>Настоящий договор вступает в силу с момента его подписания и действует в течении одного года.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</w:t>
      </w:r>
      <w:r w:rsidR="00963D28" w:rsidRPr="00AF76A8">
        <w:rPr>
          <w:rFonts w:ascii="Times New Roman" w:hAnsi="Times New Roman" w:cs="Times New Roman"/>
          <w:color w:val="000000" w:themeColor="text1"/>
          <w:sz w:val="20"/>
          <w:szCs w:val="20"/>
        </w:rPr>
        <w:t>за 30 дней до</w:t>
      </w:r>
      <w:r w:rsidRPr="00AF76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окончания срока действия настоящего договора ни одна из сторон не заявит о его расторжении /прекращении, договор считается пролонгированным на следующий календарный год. Количество таких пролонгаций не ограничено.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33. В случае предусмотренного законодательством Российской Федерации отказа ОВКХ от исполнения настоящего договора при его изменении в одностороннем порядке настоящий договор считается расторгнутым.</w:t>
      </w:r>
    </w:p>
    <w:p w:rsidR="00DF6CA5" w:rsidRPr="00AF76A8" w:rsidRDefault="00DF6C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76A8">
        <w:rPr>
          <w:rFonts w:ascii="Times New Roman" w:hAnsi="Times New Roman" w:cs="Times New Roman"/>
          <w:sz w:val="20"/>
          <w:szCs w:val="20"/>
          <w:lang w:eastAsia="ru-RU"/>
        </w:rPr>
        <w:t xml:space="preserve">34. В случае передачи прав на объекты для подключения (присоединения) к централизованным системам холодного водоснабжения </w:t>
      </w:r>
      <w:r w:rsidRPr="00AF76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водоотведения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, а также предоставления прав владения и (или) пользования такими объектами  третьим лицам, абонент в течение 3 дней со дня наступления одного из указанных событий,  направляет ОВКХ письменное уведомление с указанием лиц, к которым перешли права. Уведомление направляется по почте или нарочным.</w:t>
      </w:r>
    </w:p>
    <w:p w:rsidR="00DF6CA5" w:rsidRPr="0018627E" w:rsidRDefault="00DF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27E">
        <w:rPr>
          <w:rFonts w:ascii="Times New Roman" w:hAnsi="Times New Roman" w:cs="Times New Roman"/>
          <w:b/>
          <w:sz w:val="20"/>
          <w:szCs w:val="20"/>
        </w:rPr>
        <w:t>XII. Прочие условия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35. Изменения к настоящему договору считаются действительными, если они оформлены в письменном виде и подписаны уполномоченными на то лицами.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36. 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 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37. </w:t>
      </w:r>
      <w:r w:rsidRPr="00AF76A8">
        <w:rPr>
          <w:rFonts w:ascii="Times New Roman" w:hAnsi="Times New Roman" w:cs="Times New Roman"/>
          <w:sz w:val="20"/>
          <w:szCs w:val="20"/>
          <w:lang w:eastAsia="ru-RU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 водоснабжении и водоотведении», правилами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38. Настоящий договор составлен в 2 экземплярах, имеющих равную юридическую силу.</w:t>
      </w:r>
    </w:p>
    <w:p w:rsidR="00DF6CA5" w:rsidRPr="00AF76A8" w:rsidRDefault="00DF6C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39. Приложения к настоящему договору являются его неотъемлемой частью.</w:t>
      </w:r>
    </w:p>
    <w:p w:rsidR="00DF6CA5" w:rsidRPr="00AF76A8" w:rsidRDefault="00DF6CA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F76A8">
        <w:rPr>
          <w:rFonts w:ascii="Times New Roman" w:hAnsi="Times New Roman" w:cs="Times New Roman"/>
          <w:sz w:val="20"/>
          <w:szCs w:val="20"/>
        </w:rPr>
        <w:t>40. Реквизиты сторон:</w:t>
      </w:r>
    </w:p>
    <w:p w:rsidR="00DF6CA5" w:rsidRPr="00AF76A8" w:rsidRDefault="00DF6CA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250"/>
      </w:tblGrid>
      <w:tr w:rsidR="00DF6CA5" w:rsidRPr="0018627E" w:rsidTr="005B7729">
        <w:tc>
          <w:tcPr>
            <w:tcW w:w="5314" w:type="dxa"/>
            <w:tcBorders>
              <w:bottom w:val="single" w:sz="4" w:space="0" w:color="auto"/>
            </w:tcBorders>
          </w:tcPr>
          <w:p w:rsidR="00DF6CA5" w:rsidRPr="00EE1723" w:rsidRDefault="00EE1723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ОВКХ: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DF6CA5" w:rsidRPr="0018627E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27E">
              <w:rPr>
                <w:rFonts w:ascii="Times New Roman" w:hAnsi="Times New Roman" w:cs="Times New Roman"/>
                <w:b/>
                <w:sz w:val="20"/>
                <w:szCs w:val="20"/>
              </w:rPr>
              <w:t>Абонент:</w:t>
            </w:r>
          </w:p>
        </w:tc>
      </w:tr>
      <w:tr w:rsidR="005B7729" w:rsidRPr="00AF76A8" w:rsidTr="005B7729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9" w:rsidRPr="005B7729" w:rsidRDefault="005B7729" w:rsidP="00CC0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29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акционерное общество «Агрофирма «Птицефабрика Сеймовская»</w:t>
            </w:r>
          </w:p>
          <w:p w:rsidR="005B7729" w:rsidRPr="005B7729" w:rsidRDefault="005B7729" w:rsidP="00CC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29" w:rsidRPr="005B7729" w:rsidRDefault="005B7729" w:rsidP="00CC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729">
              <w:rPr>
                <w:rFonts w:ascii="Times New Roman" w:hAnsi="Times New Roman" w:cs="Times New Roman"/>
                <w:sz w:val="20"/>
                <w:szCs w:val="20"/>
              </w:rPr>
              <w:t>606072, Нижегородская обл., г. Володарск, ул. Мичурина</w:t>
            </w:r>
          </w:p>
          <w:p w:rsidR="005B7729" w:rsidRPr="005B7729" w:rsidRDefault="005B7729" w:rsidP="00CC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729">
              <w:rPr>
                <w:rFonts w:ascii="Times New Roman" w:hAnsi="Times New Roman" w:cs="Times New Roman"/>
                <w:sz w:val="20"/>
                <w:szCs w:val="20"/>
              </w:rPr>
              <w:t>Юридический адрес: 606072, Нижегородская область, г. Володарск, ул. Мичурина</w:t>
            </w:r>
          </w:p>
          <w:p w:rsidR="005B7729" w:rsidRPr="005B7729" w:rsidRDefault="005B7729" w:rsidP="00CC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729">
              <w:rPr>
                <w:rFonts w:ascii="Times New Roman" w:hAnsi="Times New Roman" w:cs="Times New Roman"/>
                <w:sz w:val="20"/>
                <w:szCs w:val="20"/>
              </w:rPr>
              <w:t>8 (83136) 4-12-38</w:t>
            </w:r>
          </w:p>
          <w:p w:rsidR="005B7729" w:rsidRPr="005B7729" w:rsidRDefault="005B7729" w:rsidP="00CC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729">
              <w:rPr>
                <w:rFonts w:ascii="Times New Roman" w:hAnsi="Times New Roman" w:cs="Times New Roman"/>
                <w:sz w:val="20"/>
                <w:szCs w:val="20"/>
              </w:rPr>
              <w:t>ИНН/КПП 5214002050/521401001</w:t>
            </w:r>
          </w:p>
          <w:p w:rsidR="005B7729" w:rsidRPr="005B7729" w:rsidRDefault="005B7729" w:rsidP="00CC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729">
              <w:rPr>
                <w:rFonts w:ascii="Times New Roman" w:hAnsi="Times New Roman" w:cs="Times New Roman"/>
                <w:sz w:val="20"/>
                <w:szCs w:val="20"/>
              </w:rPr>
              <w:t>р/с 40702810700454542718</w:t>
            </w:r>
          </w:p>
          <w:p w:rsidR="005B7729" w:rsidRPr="005B7729" w:rsidRDefault="005B7729" w:rsidP="00CC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729">
              <w:rPr>
                <w:rFonts w:ascii="Times New Roman" w:hAnsi="Times New Roman" w:cs="Times New Roman"/>
                <w:sz w:val="20"/>
                <w:szCs w:val="20"/>
              </w:rPr>
              <w:t>в Нижегородский Филиал АО Юникредит Банка г. Нижний Новгород</w:t>
            </w:r>
          </w:p>
          <w:p w:rsidR="005B7729" w:rsidRPr="005B7729" w:rsidRDefault="005B7729" w:rsidP="00CC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729">
              <w:rPr>
                <w:rFonts w:ascii="Times New Roman" w:hAnsi="Times New Roman" w:cs="Times New Roman"/>
                <w:sz w:val="20"/>
                <w:szCs w:val="20"/>
              </w:rPr>
              <w:t>к/с 30101810500000000799, БИК 042202799.</w:t>
            </w:r>
          </w:p>
          <w:p w:rsidR="005B7729" w:rsidRPr="005B7729" w:rsidRDefault="005B7729" w:rsidP="00CC03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7729" w:rsidRPr="005B7729" w:rsidRDefault="005B7729" w:rsidP="00CC03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7729" w:rsidRPr="005B7729" w:rsidRDefault="005B7729" w:rsidP="00CC034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7729">
              <w:rPr>
                <w:rFonts w:ascii="Times New Roman" w:hAnsi="Times New Roman" w:cs="Times New Roman"/>
                <w:b/>
              </w:rPr>
              <w:t xml:space="preserve">Президент Общества </w:t>
            </w:r>
          </w:p>
          <w:p w:rsidR="005B7729" w:rsidRPr="005B7729" w:rsidRDefault="005B7729" w:rsidP="00CC034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5B7729" w:rsidRPr="005B7729" w:rsidRDefault="005B7729" w:rsidP="00CC03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7729">
              <w:rPr>
                <w:rFonts w:ascii="Times New Roman" w:hAnsi="Times New Roman" w:cs="Times New Roman"/>
                <w:b/>
              </w:rPr>
              <w:t>__________________ Л.К.Седов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9" w:rsidRDefault="005B772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729" w:rsidRPr="00AF76A8" w:rsidRDefault="005B7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5" w:rsidRPr="00AF76A8" w:rsidTr="005B7729">
        <w:tc>
          <w:tcPr>
            <w:tcW w:w="5314" w:type="dxa"/>
            <w:tcBorders>
              <w:top w:val="single" w:sz="4" w:space="0" w:color="auto"/>
            </w:tcBorders>
          </w:tcPr>
          <w:p w:rsidR="00DF6CA5" w:rsidRPr="00AF76A8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DF6CA5" w:rsidRPr="00AF76A8" w:rsidRDefault="00DF6CA5" w:rsidP="001862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A5" w:rsidRDefault="00DF6CA5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7729" w:rsidRDefault="005B7729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7729" w:rsidRPr="00AF76A8" w:rsidRDefault="005B7729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CA5" w:rsidRPr="00AF76A8" w:rsidRDefault="00DF6CA5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CA5" w:rsidRDefault="00DF6CA5" w:rsidP="00EE1723">
      <w:pPr>
        <w:tabs>
          <w:tab w:val="left" w:pos="4272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>Приложение № 1</w:t>
      </w:r>
    </w:p>
    <w:p w:rsidR="00DF6CA5" w:rsidRDefault="00DF6C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Договору холодного водоснабжения и водоотведения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АКТ</w:t>
      </w:r>
    </w:p>
    <w:p w:rsidR="00DF6CA5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разграничении балансовой принадлежности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8"/>
        <w:gridCol w:w="111"/>
      </w:tblGrid>
      <w:tr w:rsidR="00DF6CA5">
        <w:tc>
          <w:tcPr>
            <w:tcW w:w="9538" w:type="dxa"/>
            <w:tcBorders>
              <w:bottom w:val="single" w:sz="4" w:space="0" w:color="auto"/>
            </w:tcBorders>
          </w:tcPr>
          <w:p w:rsidR="00DF6CA5" w:rsidRDefault="00DF6CA5" w:rsidP="005B7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EE172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B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1723">
              <w:rPr>
                <w:rFonts w:ascii="Times New Roman" w:hAnsi="Times New Roman" w:cs="Times New Roman"/>
                <w:sz w:val="24"/>
                <w:szCs w:val="24"/>
              </w:rPr>
              <w:t>О «Агрофирма «</w:t>
            </w:r>
            <w:r w:rsidR="005B7729"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r w:rsidR="00EE1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9538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организацией водопроводно-канализационного хозяйства, в лице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3"/>
        <w:gridCol w:w="111"/>
      </w:tblGrid>
      <w:tr w:rsidR="00DF6CA5">
        <w:tc>
          <w:tcPr>
            <w:tcW w:w="9693" w:type="dxa"/>
            <w:tcBorders>
              <w:bottom w:val="single" w:sz="4" w:space="0" w:color="auto"/>
            </w:tcBorders>
          </w:tcPr>
          <w:p w:rsidR="00DF6CA5" w:rsidRDefault="005B7729" w:rsidP="005B7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Общества Седова Л.К.</w:t>
            </w: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9693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509"/>
        <w:gridCol w:w="106"/>
      </w:tblGrid>
      <w:tr w:rsidR="00DF6CA5">
        <w:tc>
          <w:tcPr>
            <w:tcW w:w="3024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DF6CA5" w:rsidRDefault="00DF6CA5" w:rsidP="00EE1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3024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7475"/>
        <w:gridCol w:w="106"/>
      </w:tblGrid>
      <w:tr w:rsidR="00DF6CA5">
        <w:tc>
          <w:tcPr>
            <w:tcW w:w="2058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2058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5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908"/>
        <w:gridCol w:w="111"/>
      </w:tblGrid>
      <w:tr w:rsidR="00DF6CA5">
        <w:tc>
          <w:tcPr>
            <w:tcW w:w="4620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абонентом, в лице</w:t>
            </w:r>
          </w:p>
        </w:tc>
        <w:tc>
          <w:tcPr>
            <w:tcW w:w="5019" w:type="dxa"/>
            <w:gridSpan w:val="2"/>
            <w:tcBorders>
              <w:bottom w:val="single" w:sz="4" w:space="0" w:color="auto"/>
            </w:tcBorders>
          </w:tcPr>
          <w:p w:rsidR="00DF6CA5" w:rsidRDefault="00DF6CA5" w:rsidP="00EE1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6CA5">
        <w:tc>
          <w:tcPr>
            <w:tcW w:w="4620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6CA5">
        <w:tc>
          <w:tcPr>
            <w:tcW w:w="9528" w:type="dxa"/>
            <w:gridSpan w:val="2"/>
            <w:tcBorders>
              <w:bottom w:val="single" w:sz="4" w:space="0" w:color="auto"/>
            </w:tcBorders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9528" w:type="dxa"/>
            <w:gridSpan w:val="2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 — в случае заключения договора со стороны абонента юридическим лицом;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фамилия, имя, отчество — в случае заключения договора со стороны абонента физическим лицом)</w:t>
            </w: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509"/>
        <w:gridCol w:w="106"/>
      </w:tblGrid>
      <w:tr w:rsidR="00DF6CA5">
        <w:tc>
          <w:tcPr>
            <w:tcW w:w="3024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3024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 в случае заключения договора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со стороны абонента юридическим лицом)</w:t>
            </w: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другой стороны, именуемые в дальнейшем сторонами, </w:t>
      </w: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границей раздела балансовой принадлежности по водопроводным и канализационным сетям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абонента и организации водопроводно-канализационного хозяйства является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8"/>
        <w:gridCol w:w="111"/>
      </w:tblGrid>
      <w:tr w:rsidR="00DF6CA5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DF6CA5" w:rsidRDefault="00DF6CA5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DF6CA5">
        <w:tc>
          <w:tcPr>
            <w:tcW w:w="4536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DF6CA5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</w:tr>
    </w:tbl>
    <w:p w:rsidR="00DF6CA5" w:rsidRDefault="00DF6CA5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2</w:t>
      </w:r>
    </w:p>
    <w:p w:rsidR="00DF6CA5" w:rsidRDefault="00DF6C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единому 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  <w:t>холодного водоснабжения и водоотведения</w:t>
      </w:r>
    </w:p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АКТ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о разграничении эксплуатационной ответственности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8"/>
        <w:gridCol w:w="111"/>
      </w:tblGrid>
      <w:tr w:rsidR="00DF6CA5">
        <w:tc>
          <w:tcPr>
            <w:tcW w:w="9538" w:type="dxa"/>
            <w:tcBorders>
              <w:bottom w:val="single" w:sz="4" w:space="0" w:color="auto"/>
            </w:tcBorders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E1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5B7729">
              <w:rPr>
                <w:rFonts w:ascii="Times New Roman" w:hAnsi="Times New Roman" w:cs="Times New Roman"/>
                <w:sz w:val="24"/>
                <w:szCs w:val="24"/>
              </w:rPr>
              <w:t>ОАО «Агрофирма «Сеймовская»</w:t>
            </w: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9538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организацией водопроводно-канализационного хозяйства, в лице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8"/>
        <w:gridCol w:w="111"/>
      </w:tblGrid>
      <w:tr w:rsidR="00DF6CA5">
        <w:tc>
          <w:tcPr>
            <w:tcW w:w="9538" w:type="dxa"/>
            <w:tcBorders>
              <w:bottom w:val="single" w:sz="4" w:space="0" w:color="auto"/>
            </w:tcBorders>
          </w:tcPr>
          <w:p w:rsidR="00DF6CA5" w:rsidRDefault="005B7729" w:rsidP="00EE1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Общества Седова Л.К.</w:t>
            </w: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9538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509"/>
        <w:gridCol w:w="106"/>
      </w:tblGrid>
      <w:tr w:rsidR="00DF6CA5">
        <w:tc>
          <w:tcPr>
            <w:tcW w:w="3024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DF6CA5" w:rsidRDefault="00DF6CA5" w:rsidP="00EE1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3024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7475"/>
        <w:gridCol w:w="106"/>
      </w:tblGrid>
      <w:tr w:rsidR="00DF6CA5">
        <w:tc>
          <w:tcPr>
            <w:tcW w:w="2058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2058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5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908"/>
        <w:gridCol w:w="111"/>
      </w:tblGrid>
      <w:tr w:rsidR="00DF6CA5">
        <w:tc>
          <w:tcPr>
            <w:tcW w:w="4620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абонентом, в лице</w:t>
            </w:r>
          </w:p>
        </w:tc>
        <w:tc>
          <w:tcPr>
            <w:tcW w:w="5019" w:type="dxa"/>
            <w:gridSpan w:val="2"/>
            <w:tcBorders>
              <w:bottom w:val="single" w:sz="4" w:space="0" w:color="auto"/>
            </w:tcBorders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620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6CA5">
        <w:tc>
          <w:tcPr>
            <w:tcW w:w="9528" w:type="dxa"/>
            <w:gridSpan w:val="2"/>
            <w:tcBorders>
              <w:bottom w:val="single" w:sz="4" w:space="0" w:color="auto"/>
            </w:tcBorders>
          </w:tcPr>
          <w:p w:rsidR="00DF6CA5" w:rsidRDefault="00DF6CA5" w:rsidP="00EE1723">
            <w:pPr>
              <w:tabs>
                <w:tab w:val="left" w:pos="3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9528" w:type="dxa"/>
            <w:gridSpan w:val="2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 — в случае заключения договора со стороны абонента юридическим лицом;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фамилия, имя, отчество — в случае заключения договора со стороны абонента физическим лицом)</w:t>
            </w: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509"/>
        <w:gridCol w:w="106"/>
      </w:tblGrid>
      <w:tr w:rsidR="00DF6CA5">
        <w:tc>
          <w:tcPr>
            <w:tcW w:w="3024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6CA5">
        <w:tc>
          <w:tcPr>
            <w:tcW w:w="3024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 в случае заключения договора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со стороны абонента юридическим лицом)</w:t>
            </w: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 другой стороны, именуемые в дальнейшем сторонами, составили настоящий акт о том, что границей раздела эксплуатационной ответственности по водопроводным и канализационным сетям абонента и организации водопроводно-канализационного хозяйства является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8"/>
        <w:gridCol w:w="111"/>
      </w:tblGrid>
      <w:tr w:rsidR="00DF6CA5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DF6CA5">
        <w:tc>
          <w:tcPr>
            <w:tcW w:w="4536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DF6CA5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3</w:t>
      </w:r>
    </w:p>
    <w:p w:rsidR="00DF6CA5" w:rsidRDefault="00DF6C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единому 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  <w:t>холодного водоснабжения и водоотведения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  <w:lang w:eastAsia="ru-RU"/>
        </w:rPr>
        <w:t>СВЕДЕНИЯ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 режиме подачи холодной воды (гарантированного объема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  <w:t>подачи воды (в том числе на нужды пожаротушения),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  <w:t>гарантированного уровня давления холодной воды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  <w:t>в системе водоснабжения в месте присоединения)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ind w:firstLine="34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установлен с ________________ по ________________ 20___ г.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3036"/>
        <w:gridCol w:w="2238"/>
        <w:gridCol w:w="2239"/>
        <w:gridCol w:w="2239"/>
      </w:tblGrid>
      <w:tr w:rsidR="00DF6CA5">
        <w:tc>
          <w:tcPr>
            <w:tcW w:w="566" w:type="dxa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28" w:type="dxa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085" w:type="dxa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Гарантированный объем подачи холодной воды</w:t>
            </w:r>
          </w:p>
        </w:tc>
        <w:tc>
          <w:tcPr>
            <w:tcW w:w="2086" w:type="dxa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Гарантированный объем подачи холодной воды на нужды пожаротушения</w:t>
            </w:r>
          </w:p>
        </w:tc>
        <w:tc>
          <w:tcPr>
            <w:tcW w:w="2086" w:type="dxa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Гарантированный уровень давления холодной воды в централизованной системе водоснабжения в месте присоединения</w:t>
            </w:r>
          </w:p>
        </w:tc>
      </w:tr>
      <w:tr w:rsidR="00DF6CA5">
        <w:tc>
          <w:tcPr>
            <w:tcW w:w="56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8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F6CA5">
        <w:trPr>
          <w:trHeight w:val="284"/>
        </w:trPr>
        <w:tc>
          <w:tcPr>
            <w:tcW w:w="56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CA5">
        <w:trPr>
          <w:trHeight w:val="284"/>
        </w:trPr>
        <w:tc>
          <w:tcPr>
            <w:tcW w:w="56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CA5">
        <w:trPr>
          <w:trHeight w:val="284"/>
        </w:trPr>
        <w:tc>
          <w:tcPr>
            <w:tcW w:w="56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DF6CA5">
        <w:tc>
          <w:tcPr>
            <w:tcW w:w="4536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DF6CA5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4</w:t>
      </w:r>
    </w:p>
    <w:p w:rsidR="00DF6CA5" w:rsidRDefault="00DF6C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единому 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  <w:t>холодного водоснабжения и водоотведения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РЕЖИМ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приема сточных вод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75"/>
        <w:gridCol w:w="2742"/>
        <w:gridCol w:w="2741"/>
      </w:tblGrid>
      <w:tr w:rsidR="00DF6CA5">
        <w:trPr>
          <w:cantSplit/>
        </w:trPr>
        <w:tc>
          <w:tcPr>
            <w:tcW w:w="2353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23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расход сточных вод</w:t>
            </w:r>
            <w:r>
              <w:rPr>
                <w:rFonts w:ascii="Times New Roman" w:hAnsi="Times New Roman" w:cs="Times New Roman"/>
              </w:rPr>
              <w:br/>
              <w:t>(часовой)</w:t>
            </w:r>
          </w:p>
        </w:tc>
        <w:tc>
          <w:tcPr>
            <w:tcW w:w="1323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расход сточных вод</w:t>
            </w:r>
            <w:r>
              <w:rPr>
                <w:rFonts w:ascii="Times New Roman" w:hAnsi="Times New Roman" w:cs="Times New Roman"/>
              </w:rPr>
              <w:br/>
              <w:t>(секундный)</w:t>
            </w:r>
          </w:p>
        </w:tc>
      </w:tr>
      <w:tr w:rsidR="00DF6CA5">
        <w:trPr>
          <w:cantSplit/>
        </w:trPr>
        <w:tc>
          <w:tcPr>
            <w:tcW w:w="2353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6CA5">
        <w:trPr>
          <w:cantSplit/>
          <w:trHeight w:val="284"/>
        </w:trPr>
        <w:tc>
          <w:tcPr>
            <w:tcW w:w="235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F6CA5">
        <w:trPr>
          <w:cantSplit/>
          <w:trHeight w:val="284"/>
        </w:trPr>
        <w:tc>
          <w:tcPr>
            <w:tcW w:w="235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F6CA5">
        <w:trPr>
          <w:cantSplit/>
          <w:trHeight w:val="284"/>
        </w:trPr>
        <w:tc>
          <w:tcPr>
            <w:tcW w:w="235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установлен на период с ________________ по ________________ 20___ г.</w:t>
      </w:r>
    </w:p>
    <w:p w:rsidR="00DF6CA5" w:rsidRDefault="00DF6CA5">
      <w:pPr>
        <w:tabs>
          <w:tab w:val="right" w:pos="9582"/>
        </w:tabs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перерывы в продолжительности приема сточных вод: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8"/>
        <w:gridCol w:w="111"/>
      </w:tblGrid>
      <w:tr w:rsidR="00DF6CA5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DF6CA5">
        <w:tc>
          <w:tcPr>
            <w:tcW w:w="4536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DF6CA5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5</w:t>
      </w:r>
    </w:p>
    <w:p w:rsidR="00DF6CA5" w:rsidRDefault="00DF6C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единому 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  <w:t>холодного водоснабжения и водоотведения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СВЕДЕНИЯ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об узлах учета и приборах учета воды, сточных вод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и местах отбора проб воды, сточных вод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5"/>
        <w:gridCol w:w="3358"/>
        <w:gridCol w:w="3199"/>
        <w:gridCol w:w="3196"/>
      </w:tblGrid>
      <w:tr w:rsidR="00DF6CA5">
        <w:trPr>
          <w:cantSplit/>
        </w:trPr>
        <w:tc>
          <w:tcPr>
            <w:tcW w:w="292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21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Показания приборов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начало подачи ресурса</w:t>
            </w:r>
          </w:p>
        </w:tc>
        <w:tc>
          <w:tcPr>
            <w:tcW w:w="1544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опломбирования</w:t>
            </w:r>
          </w:p>
        </w:tc>
        <w:tc>
          <w:tcPr>
            <w:tcW w:w="1543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 поверки</w:t>
            </w:r>
          </w:p>
        </w:tc>
      </w:tr>
      <w:tr w:rsidR="00DF6CA5">
        <w:trPr>
          <w:cantSplit/>
        </w:trPr>
        <w:tc>
          <w:tcPr>
            <w:tcW w:w="292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6CA5">
        <w:trPr>
          <w:cantSplit/>
          <w:trHeight w:val="340"/>
        </w:trPr>
        <w:tc>
          <w:tcPr>
            <w:tcW w:w="292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5">
        <w:trPr>
          <w:cantSplit/>
          <w:trHeight w:val="340"/>
        </w:trPr>
        <w:tc>
          <w:tcPr>
            <w:tcW w:w="292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5">
        <w:trPr>
          <w:cantSplit/>
          <w:trHeight w:val="340"/>
        </w:trPr>
        <w:tc>
          <w:tcPr>
            <w:tcW w:w="292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353"/>
        <w:gridCol w:w="2151"/>
        <w:gridCol w:w="2152"/>
        <w:gridCol w:w="2152"/>
      </w:tblGrid>
      <w:tr w:rsidR="00DF6CA5">
        <w:trPr>
          <w:cantSplit/>
        </w:trPr>
        <w:tc>
          <w:tcPr>
            <w:tcW w:w="283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12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 узла учета</w:t>
            </w:r>
          </w:p>
        </w:tc>
        <w:tc>
          <w:tcPr>
            <w:tcW w:w="1034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прибора</w:t>
            </w:r>
          </w:p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учета, мм</w:t>
            </w:r>
          </w:p>
        </w:tc>
        <w:tc>
          <w:tcPr>
            <w:tcW w:w="1035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и заводской номер прибора учета</w:t>
            </w:r>
          </w:p>
        </w:tc>
        <w:tc>
          <w:tcPr>
            <w:tcW w:w="1035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</w:tr>
      <w:tr w:rsidR="00DF6CA5">
        <w:trPr>
          <w:cantSplit/>
        </w:trPr>
        <w:tc>
          <w:tcPr>
            <w:tcW w:w="283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2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6CA5">
        <w:trPr>
          <w:cantSplit/>
          <w:trHeight w:val="340"/>
        </w:trPr>
        <w:tc>
          <w:tcPr>
            <w:tcW w:w="28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5">
        <w:trPr>
          <w:cantSplit/>
          <w:trHeight w:val="340"/>
        </w:trPr>
        <w:tc>
          <w:tcPr>
            <w:tcW w:w="28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5">
        <w:trPr>
          <w:cantSplit/>
          <w:trHeight w:val="340"/>
        </w:trPr>
        <w:tc>
          <w:tcPr>
            <w:tcW w:w="28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0"/>
        <w:gridCol w:w="3364"/>
        <w:gridCol w:w="3204"/>
        <w:gridCol w:w="3204"/>
      </w:tblGrid>
      <w:tr w:rsidR="00DF6CA5">
        <w:trPr>
          <w:cantSplit/>
          <w:trHeight w:val="360"/>
        </w:trPr>
        <w:tc>
          <w:tcPr>
            <w:tcW w:w="285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23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места отбора проб</w:t>
            </w:r>
          </w:p>
        </w:tc>
        <w:tc>
          <w:tcPr>
            <w:tcW w:w="1546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места отбора проб</w:t>
            </w:r>
          </w:p>
        </w:tc>
        <w:tc>
          <w:tcPr>
            <w:tcW w:w="1546" w:type="pct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отбора проб</w:t>
            </w:r>
          </w:p>
        </w:tc>
      </w:tr>
      <w:tr w:rsidR="00DF6CA5">
        <w:trPr>
          <w:cantSplit/>
          <w:trHeight w:val="167"/>
        </w:trPr>
        <w:tc>
          <w:tcPr>
            <w:tcW w:w="285" w:type="pct"/>
            <w:vAlign w:val="center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pct"/>
            <w:vAlign w:val="center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6" w:type="pct"/>
            <w:vAlign w:val="center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" w:type="pct"/>
            <w:vAlign w:val="center"/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6CA5">
        <w:trPr>
          <w:cantSplit/>
          <w:trHeight w:val="340"/>
        </w:trPr>
        <w:tc>
          <w:tcPr>
            <w:tcW w:w="285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5">
        <w:trPr>
          <w:cantSplit/>
          <w:trHeight w:val="340"/>
        </w:trPr>
        <w:tc>
          <w:tcPr>
            <w:tcW w:w="285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5">
        <w:trPr>
          <w:cantSplit/>
          <w:trHeight w:val="340"/>
        </w:trPr>
        <w:tc>
          <w:tcPr>
            <w:tcW w:w="285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firstLine="3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узлов учета и мест отбора проб воды и сточных вод прилагается.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DF6CA5">
        <w:tc>
          <w:tcPr>
            <w:tcW w:w="4536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DF6CA5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6</w:t>
      </w:r>
    </w:p>
    <w:p w:rsidR="00DF6CA5" w:rsidRDefault="00DF6C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единому 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  <w:t>холодного водоснабжения и водоотведения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  <w:lang w:eastAsia="ru-RU"/>
        </w:rPr>
        <w:t>ПОКАЗАТЕЛИ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качества технической воды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9"/>
        <w:gridCol w:w="5179"/>
      </w:tblGrid>
      <w:tr w:rsidR="00DF6CA5">
        <w:trPr>
          <w:trHeight w:val="30"/>
        </w:trPr>
        <w:tc>
          <w:tcPr>
            <w:tcW w:w="2500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воды</w:t>
            </w:r>
          </w:p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(абсолютные величины)</w:t>
            </w:r>
          </w:p>
        </w:tc>
        <w:tc>
          <w:tcPr>
            <w:tcW w:w="2500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Допустимые отклонения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показателей качества воды</w:t>
            </w:r>
          </w:p>
        </w:tc>
      </w:tr>
      <w:tr w:rsidR="00DF6CA5">
        <w:trPr>
          <w:trHeight w:val="20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6CA5">
        <w:trPr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CA5">
        <w:trPr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CA5">
        <w:trPr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DF6CA5">
        <w:tc>
          <w:tcPr>
            <w:tcW w:w="4536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DF6CA5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7</w:t>
      </w:r>
    </w:p>
    <w:p w:rsidR="00DF6CA5" w:rsidRDefault="00DF6C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единому 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  <w:t>холодного водоснабжения и водоотведения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СВЕДЕНИЯ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о нормативах по объему отводимых в централизованную систему водоотведения сточных вод, установленных для абонента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4"/>
        <w:gridCol w:w="5174"/>
      </w:tblGrid>
      <w:tr w:rsidR="00DF6CA5">
        <w:trPr>
          <w:cantSplit/>
        </w:trPr>
        <w:tc>
          <w:tcPr>
            <w:tcW w:w="2500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00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Сточные воды (куб. метров)</w:t>
            </w:r>
          </w:p>
        </w:tc>
      </w:tr>
      <w:tr w:rsidR="00DF6CA5">
        <w:trPr>
          <w:cantSplit/>
        </w:trPr>
        <w:tc>
          <w:tcPr>
            <w:tcW w:w="2500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2500" w:type="pct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DF6CA5">
        <w:tc>
          <w:tcPr>
            <w:tcW w:w="4536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DF6CA5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8</w:t>
      </w:r>
    </w:p>
    <w:p w:rsidR="00DF6CA5" w:rsidRDefault="00DF6C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единому 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  <w:t>холодного водоснабжения и водоотведения</w:t>
      </w:r>
    </w:p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СВЕДЕНИЯ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о нормативах допустимых сбросов и требованиях к составу и свойствам сточных вод, установленных для абонента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режима безаварийной работы централизованной системы водоотведения организации водопроводно-канализационного хозяйства устанавливаются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2"/>
        <w:gridCol w:w="3961"/>
        <w:gridCol w:w="106"/>
      </w:tblGrid>
      <w:tr w:rsidR="00DF6CA5">
        <w:tc>
          <w:tcPr>
            <w:tcW w:w="5572" w:type="dxa"/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показатели общих свойств сточных вод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CA5">
        <w:tc>
          <w:tcPr>
            <w:tcW w:w="5572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(указать показатели)</w:t>
            </w:r>
          </w:p>
        </w:tc>
        <w:tc>
          <w:tcPr>
            <w:tcW w:w="106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Отведению в централизованную систему водоотведения подлежат сточные воды, если содержание в них загрязняющих веществ не превышает следующих значений: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3401"/>
        <w:gridCol w:w="2842"/>
      </w:tblGrid>
      <w:tr w:rsidR="00DF6CA5">
        <w:trPr>
          <w:cantSplit/>
        </w:trPr>
        <w:tc>
          <w:tcPr>
            <w:tcW w:w="3407" w:type="dxa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 канализационных выпусков</w:t>
            </w:r>
          </w:p>
        </w:tc>
        <w:tc>
          <w:tcPr>
            <w:tcW w:w="3401" w:type="dxa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br/>
              <w:t>загрязняющих веществ</w:t>
            </w:r>
          </w:p>
        </w:tc>
        <w:tc>
          <w:tcPr>
            <w:tcW w:w="2842" w:type="dxa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концентрации загрязняющих веществ,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F6CA5">
        <w:trPr>
          <w:cantSplit/>
        </w:trPr>
        <w:tc>
          <w:tcPr>
            <w:tcW w:w="3407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2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6CA5">
        <w:trPr>
          <w:cantSplit/>
          <w:trHeight w:val="284"/>
        </w:trPr>
        <w:tc>
          <w:tcPr>
            <w:tcW w:w="3407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F6CA5">
        <w:trPr>
          <w:cantSplit/>
          <w:trHeight w:val="284"/>
        </w:trPr>
        <w:tc>
          <w:tcPr>
            <w:tcW w:w="3407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F6CA5">
        <w:trPr>
          <w:cantSplit/>
          <w:trHeight w:val="284"/>
        </w:trPr>
        <w:tc>
          <w:tcPr>
            <w:tcW w:w="3407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DF6CA5" w:rsidRDefault="00DF6CA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DF6CA5">
        <w:tc>
          <w:tcPr>
            <w:tcW w:w="4536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DF6CA5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9</w:t>
      </w:r>
    </w:p>
    <w:p w:rsidR="00DF6CA5" w:rsidRDefault="00DF6C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единому 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  <w:t>холодного водоснабжения и водоотведения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СВЕДЕНИЯ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о точках приема поверхностных сточных вод абонента</w:t>
      </w: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точек приема поверхностных сточных вод в местах присоединения к централизованным системам водоотведения:</w:t>
      </w:r>
      <w:r>
        <w:rPr>
          <w:rStyle w:val="aa"/>
          <w:rFonts w:ascii="Times New Roman" w:hAnsi="Times New Roman"/>
          <w:sz w:val="24"/>
          <w:szCs w:val="24"/>
        </w:rPr>
        <w:footnoteReference w:customMarkFollows="1" w:id="1"/>
        <w:t>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DF6CA5">
        <w:tc>
          <w:tcPr>
            <w:tcW w:w="9528" w:type="dxa"/>
            <w:tcBorders>
              <w:bottom w:val="single" w:sz="4" w:space="0" w:color="auto"/>
            </w:tcBorders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Точки приема поверхностных сточных вод отражаются на топографической карте земельного участка в масштабе 1:500 (со всеми наземными и подземными коммуникациями и сооружениями)</w:t>
      </w:r>
    </w:p>
    <w:p w:rsidR="00DF6CA5" w:rsidRDefault="00DF6CA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DF6CA5">
        <w:tc>
          <w:tcPr>
            <w:tcW w:w="9645" w:type="dxa"/>
            <w:tcBorders>
              <w:bottom w:val="single" w:sz="4" w:space="0" w:color="auto"/>
            </w:tcBorders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9645" w:type="dxa"/>
            <w:tcBorders>
              <w:top w:val="single" w:sz="4" w:space="0" w:color="auto"/>
            </w:tcBorders>
          </w:tcPr>
          <w:p w:rsidR="00DF6CA5" w:rsidRDefault="00DF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(приводится топографическая карта земельного участка в масштабе 1:500)</w:t>
            </w: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DF6CA5">
        <w:tc>
          <w:tcPr>
            <w:tcW w:w="4536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DF6CA5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5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  <w:tc>
          <w:tcPr>
            <w:tcW w:w="560" w:type="dxa"/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DF6CA5" w:rsidRDefault="00DF6CA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г.</w:t>
            </w:r>
          </w:p>
        </w:tc>
      </w:tr>
    </w:tbl>
    <w:p w:rsidR="00DF6CA5" w:rsidRDefault="00DF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CA5" w:rsidSect="0018627E">
      <w:headerReference w:type="default" r:id="rId10"/>
      <w:footerReference w:type="default" r:id="rId11"/>
      <w:pgSz w:w="11907" w:h="16840" w:code="9"/>
      <w:pgMar w:top="-284" w:right="708" w:bottom="426" w:left="851" w:header="284" w:footer="39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E2" w:rsidRDefault="00E673E2">
      <w:r>
        <w:separator/>
      </w:r>
    </w:p>
  </w:endnote>
  <w:endnote w:type="continuationSeparator" w:id="0">
    <w:p w:rsidR="00E673E2" w:rsidRDefault="00E6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A5" w:rsidRDefault="00DF6CA5">
    <w:pPr>
      <w:pStyle w:val="a5"/>
      <w:rPr>
        <w:i/>
      </w:rPr>
    </w:pPr>
    <w:r>
      <w:rPr>
        <w:i/>
      </w:rPr>
      <w:t xml:space="preserve">ОВКХ ___________                                                                                            Абонент _______________                          </w:t>
    </w:r>
  </w:p>
  <w:p w:rsidR="00DF6CA5" w:rsidRDefault="00DF6CA5">
    <w:pPr>
      <w:pStyle w:val="a5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E2" w:rsidRDefault="00E673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E673E2" w:rsidRDefault="00E673E2">
      <w:r>
        <w:continuationSeparator/>
      </w:r>
    </w:p>
  </w:footnote>
  <w:footnote w:id="1">
    <w:p w:rsidR="00000000" w:rsidRDefault="00DF6CA5">
      <w:pPr>
        <w:pStyle w:val="a8"/>
      </w:pPr>
      <w:r>
        <w:rPr>
          <w:rStyle w:val="aa"/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 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A5" w:rsidRDefault="00DF6CA5">
    <w:pPr>
      <w:spacing w:after="0" w:line="240" w:lineRule="auto"/>
      <w:jc w:val="center"/>
      <w:rPr>
        <w:rFonts w:ascii="Times New Roman" w:hAnsi="Times New Roman" w:cs="Times New Roman"/>
        <w:b/>
        <w:bCs/>
        <w:sz w:val="21"/>
        <w:szCs w:val="21"/>
      </w:rPr>
    </w:pPr>
    <w:r>
      <w:tab/>
    </w:r>
  </w:p>
  <w:p w:rsidR="00DF6CA5" w:rsidRDefault="00DF6C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78A"/>
    <w:multiLevelType w:val="hybridMultilevel"/>
    <w:tmpl w:val="396C4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202753"/>
    <w:multiLevelType w:val="hybridMultilevel"/>
    <w:tmpl w:val="63B0E2B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F8117E"/>
    <w:multiLevelType w:val="hybridMultilevel"/>
    <w:tmpl w:val="38BACAAA"/>
    <w:lvl w:ilvl="0" w:tplc="69182F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9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CD"/>
    <w:rsid w:val="0018627E"/>
    <w:rsid w:val="001F05B8"/>
    <w:rsid w:val="00291ED5"/>
    <w:rsid w:val="00317D0D"/>
    <w:rsid w:val="00366128"/>
    <w:rsid w:val="00431CA1"/>
    <w:rsid w:val="005822B4"/>
    <w:rsid w:val="005B7729"/>
    <w:rsid w:val="007E63E6"/>
    <w:rsid w:val="00963D28"/>
    <w:rsid w:val="00AF76A8"/>
    <w:rsid w:val="00B453BB"/>
    <w:rsid w:val="00CC034B"/>
    <w:rsid w:val="00DF6CA5"/>
    <w:rsid w:val="00E625CD"/>
    <w:rsid w:val="00E673E2"/>
    <w:rsid w:val="00E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note text"/>
    <w:basedOn w:val="a"/>
    <w:link w:val="a9"/>
    <w:uiPriority w:val="99"/>
    <w:semiHidden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eastAsia="Times New Roman" w:cs="Times New Roman"/>
      <w:lang w:val="ru-RU" w:eastAsia="ru-RU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Normal (Web)"/>
    <w:basedOn w:val="a"/>
    <w:uiPriority w:val="99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Pr>
      <w:rFonts w:ascii="Lucida Grande CY" w:hAnsi="Lucida Grande CY" w:cs="Times New Roman"/>
      <w:sz w:val="18"/>
      <w:lang w:val="ru-RU" w:eastAsia="en-US"/>
    </w:rPr>
  </w:style>
  <w:style w:type="table" w:styleId="ae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мер"/>
    <w:basedOn w:val="a"/>
    <w:uiPriority w:val="99"/>
    <w:pPr>
      <w:spacing w:before="60" w:after="60" w:line="240" w:lineRule="auto"/>
      <w:jc w:val="center"/>
    </w:pPr>
    <w:rPr>
      <w:sz w:val="28"/>
      <w:szCs w:val="28"/>
      <w:lang w:eastAsia="ru-RU"/>
    </w:rPr>
  </w:style>
  <w:style w:type="paragraph" w:styleId="af0">
    <w:name w:val="Document Map"/>
    <w:basedOn w:val="a"/>
    <w:link w:val="af1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customStyle="1" w:styleId="ConsPlusNonformat">
    <w:name w:val="ConsPlusNonformat"/>
    <w:rsid w:val="00AF76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18627E"/>
    <w:rPr>
      <w:rFonts w:ascii="Calibri" w:hAnsi="Calibri" w:cs="Times New Roman"/>
      <w:sz w:val="22"/>
      <w:szCs w:val="22"/>
    </w:rPr>
  </w:style>
  <w:style w:type="character" w:customStyle="1" w:styleId="wmi-callto">
    <w:name w:val="wmi-callto"/>
    <w:rsid w:val="0018627E"/>
  </w:style>
  <w:style w:type="paragraph" w:customStyle="1" w:styleId="ConsPlusNormal">
    <w:name w:val="ConsPlusNormal"/>
    <w:rsid w:val="00B453B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note text"/>
    <w:basedOn w:val="a"/>
    <w:link w:val="a9"/>
    <w:uiPriority w:val="99"/>
    <w:semiHidden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eastAsia="Times New Roman" w:cs="Times New Roman"/>
      <w:lang w:val="ru-RU" w:eastAsia="ru-RU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Normal (Web)"/>
    <w:basedOn w:val="a"/>
    <w:uiPriority w:val="99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Pr>
      <w:rFonts w:ascii="Lucida Grande CY" w:hAnsi="Lucida Grande CY" w:cs="Times New Roman"/>
      <w:sz w:val="18"/>
      <w:lang w:val="ru-RU" w:eastAsia="en-US"/>
    </w:rPr>
  </w:style>
  <w:style w:type="table" w:styleId="ae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мер"/>
    <w:basedOn w:val="a"/>
    <w:uiPriority w:val="99"/>
    <w:pPr>
      <w:spacing w:before="60" w:after="60" w:line="240" w:lineRule="auto"/>
      <w:jc w:val="center"/>
    </w:pPr>
    <w:rPr>
      <w:sz w:val="28"/>
      <w:szCs w:val="28"/>
      <w:lang w:eastAsia="ru-RU"/>
    </w:rPr>
  </w:style>
  <w:style w:type="paragraph" w:styleId="af0">
    <w:name w:val="Document Map"/>
    <w:basedOn w:val="a"/>
    <w:link w:val="af1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customStyle="1" w:styleId="ConsPlusNonformat">
    <w:name w:val="ConsPlusNonformat"/>
    <w:rsid w:val="00AF76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18627E"/>
    <w:rPr>
      <w:rFonts w:ascii="Calibri" w:hAnsi="Calibri" w:cs="Times New Roman"/>
      <w:sz w:val="22"/>
      <w:szCs w:val="22"/>
    </w:rPr>
  </w:style>
  <w:style w:type="character" w:customStyle="1" w:styleId="wmi-callto">
    <w:name w:val="wmi-callto"/>
    <w:rsid w:val="0018627E"/>
  </w:style>
  <w:style w:type="paragraph" w:customStyle="1" w:styleId="ConsPlusNormal">
    <w:name w:val="ConsPlusNormal"/>
    <w:rsid w:val="00B453B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DF8096156859D3FC2CA68065714FF7C700545AADE8291CE9C1EB9F64L2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596F-09EC-4B17-8723-0DF325D0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4950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Сенькова Т.С.</cp:lastModifiedBy>
  <cp:revision>2</cp:revision>
  <cp:lastPrinted>2016-01-25T06:27:00Z</cp:lastPrinted>
  <dcterms:created xsi:type="dcterms:W3CDTF">2018-12-29T08:28:00Z</dcterms:created>
  <dcterms:modified xsi:type="dcterms:W3CDTF">2018-12-29T08:28:00Z</dcterms:modified>
</cp:coreProperties>
</file>